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97" w:rsidRDefault="002C3397" w:rsidP="002C3397">
      <w:pPr>
        <w:jc w:val="center"/>
        <w:rPr>
          <w:sz w:val="40"/>
          <w:szCs w:val="40"/>
        </w:rPr>
      </w:pPr>
      <w:r w:rsidRPr="002D5655">
        <w:rPr>
          <w:b/>
          <w:bCs/>
          <w:sz w:val="40"/>
          <w:szCs w:val="40"/>
        </w:rPr>
        <w:t xml:space="preserve">YENİ </w:t>
      </w:r>
      <w:r w:rsidR="00E37E40">
        <w:rPr>
          <w:b/>
          <w:bCs/>
          <w:sz w:val="40"/>
          <w:szCs w:val="40"/>
        </w:rPr>
        <w:t xml:space="preserve">TİP </w:t>
      </w:r>
      <w:r w:rsidRPr="002D5655">
        <w:rPr>
          <w:b/>
          <w:bCs/>
          <w:sz w:val="40"/>
          <w:szCs w:val="40"/>
        </w:rPr>
        <w:t xml:space="preserve">KORONAVİRÜS SALGINI KAPSAMINDA İŞ SAĞLIĞI VE GÜVENLİĞİ </w:t>
      </w:r>
      <w:r>
        <w:rPr>
          <w:b/>
          <w:bCs/>
          <w:sz w:val="40"/>
          <w:szCs w:val="40"/>
        </w:rPr>
        <w:t>YÖNÜNDEN OKUL VE KURUMLARIMIZDA ALINMASI GEREKEN ASGARİ</w:t>
      </w:r>
      <w:r w:rsidRPr="002D5655">
        <w:rPr>
          <w:b/>
          <w:bCs/>
          <w:sz w:val="40"/>
          <w:szCs w:val="40"/>
        </w:rPr>
        <w:t xml:space="preserve"> TEDBİRLER</w:t>
      </w:r>
    </w:p>
    <w:p w:rsidR="00CC59C3" w:rsidRPr="00E37E40" w:rsidRDefault="00CC59C3" w:rsidP="00CC59C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37E40">
        <w:rPr>
          <w:rFonts w:ascii="Times New Roman" w:hAnsi="Times New Roman" w:cs="Times New Roman"/>
          <w:b/>
          <w:sz w:val="36"/>
          <w:szCs w:val="36"/>
          <w:u w:val="single"/>
        </w:rPr>
        <w:t xml:space="preserve">Genel ve Okula </w:t>
      </w:r>
      <w:r w:rsidRPr="00E37E40">
        <w:rPr>
          <w:rFonts w:ascii="Times New Roman" w:hAnsi="Times New Roman" w:cs="Times New Roman"/>
          <w:b/>
          <w:bCs/>
          <w:sz w:val="36"/>
          <w:szCs w:val="36"/>
          <w:u w:val="single"/>
        </w:rPr>
        <w:t>giriş ve çıkışlar</w:t>
      </w:r>
    </w:p>
    <w:p w:rsidR="00CC59C3" w:rsidRPr="00E37E40" w:rsidRDefault="00CC59C3" w:rsidP="00CC59C3">
      <w:pPr>
        <w:pStyle w:val="Default"/>
      </w:pPr>
    </w:p>
    <w:p w:rsidR="00F7616B" w:rsidRPr="00E37E40" w:rsidRDefault="00942CBD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</w:t>
      </w:r>
      <w:r w:rsidR="00F7616B" w:rsidRPr="00E37E40">
        <w:rPr>
          <w:rFonts w:ascii="Times New Roman" w:hAnsi="Times New Roman" w:cs="Times New Roman"/>
        </w:rPr>
        <w:t>Okul girişlerinde el dezenfektanları olmalı.</w:t>
      </w:r>
    </w:p>
    <w:p w:rsidR="00942CBD" w:rsidRPr="00E37E40" w:rsidRDefault="00942CBD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Okullarımızda temassız ateş ölçer olmalı</w:t>
      </w:r>
    </w:p>
    <w:p w:rsidR="00942CBD" w:rsidRPr="00E37E40" w:rsidRDefault="00942CBD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-Tüm çalışanlar ve öğrenciler maske takmalı. Yedek maskeler poşet içerisinde olmalı</w:t>
      </w:r>
    </w:p>
    <w:p w:rsidR="00942CBD" w:rsidRPr="00E37E40" w:rsidRDefault="00942CBD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-Riskli gruplar(Temizlik yapanlar, kantin ve yemekhanelerde çalışanlar vb.</w:t>
      </w:r>
      <w:r w:rsidR="0090146F" w:rsidRPr="00E37E40">
        <w:rPr>
          <w:rFonts w:ascii="Times New Roman" w:hAnsi="Times New Roman" w:cs="Times New Roman"/>
        </w:rPr>
        <w:t xml:space="preserve"> sık </w:t>
      </w:r>
      <w:proofErr w:type="spellStart"/>
      <w:r w:rsidR="0090146F" w:rsidRPr="00E37E40">
        <w:rPr>
          <w:rFonts w:ascii="Times New Roman" w:hAnsi="Times New Roman" w:cs="Times New Roman"/>
        </w:rPr>
        <w:t>sık</w:t>
      </w:r>
      <w:proofErr w:type="spellEnd"/>
      <w:r w:rsidR="0090146F" w:rsidRPr="00E37E40">
        <w:rPr>
          <w:rFonts w:ascii="Times New Roman" w:hAnsi="Times New Roman" w:cs="Times New Roman"/>
        </w:rPr>
        <w:t xml:space="preserve"> eldivenler </w:t>
      </w:r>
      <w:r w:rsidR="00D73D64" w:rsidRPr="00E37E40">
        <w:rPr>
          <w:rFonts w:ascii="Times New Roman" w:hAnsi="Times New Roman" w:cs="Times New Roman"/>
        </w:rPr>
        <w:t>değiştirilmeli</w:t>
      </w:r>
      <w:r w:rsidRPr="00E37E40">
        <w:rPr>
          <w:rFonts w:ascii="Times New Roman" w:hAnsi="Times New Roman" w:cs="Times New Roman"/>
        </w:rPr>
        <w:t>) eldiven takmalı. Kullanılan eldivenler tıbbı atık kutusunu atılmalı.</w:t>
      </w:r>
    </w:p>
    <w:p w:rsidR="00B272FD" w:rsidRPr="00E37E40" w:rsidRDefault="00B272FD" w:rsidP="00784FFB">
      <w:pPr>
        <w:pStyle w:val="Default"/>
        <w:rPr>
          <w:bCs/>
          <w:sz w:val="23"/>
          <w:szCs w:val="23"/>
        </w:rPr>
      </w:pPr>
    </w:p>
    <w:p w:rsidR="00784FFB" w:rsidRPr="00E37E40" w:rsidRDefault="00784FFB" w:rsidP="00784FFB">
      <w:pPr>
        <w:pStyle w:val="Default"/>
        <w:rPr>
          <w:bCs/>
          <w:sz w:val="23"/>
          <w:szCs w:val="23"/>
        </w:rPr>
      </w:pPr>
      <w:r w:rsidRPr="00E37E40">
        <w:rPr>
          <w:bCs/>
          <w:sz w:val="23"/>
          <w:szCs w:val="23"/>
        </w:rPr>
        <w:t>-</w:t>
      </w:r>
      <w:r w:rsidRPr="00E37E40">
        <w:t xml:space="preserve"> </w:t>
      </w:r>
      <w:r w:rsidRPr="00E37E40">
        <w:rPr>
          <w:bCs/>
          <w:sz w:val="23"/>
          <w:szCs w:val="23"/>
        </w:rPr>
        <w:t xml:space="preserve">Okulda yeterli sayıda elle temas edilmesine gerek duyulmayan çöp kutularının yerleştirilmesi </w:t>
      </w:r>
    </w:p>
    <w:p w:rsidR="00B272FD" w:rsidRPr="00E37E40" w:rsidRDefault="00B272FD" w:rsidP="00784FFB">
      <w:pPr>
        <w:pStyle w:val="Default"/>
        <w:rPr>
          <w:bCs/>
          <w:sz w:val="23"/>
          <w:szCs w:val="23"/>
        </w:rPr>
      </w:pPr>
    </w:p>
    <w:p w:rsidR="00B272FD" w:rsidRPr="00E37E40" w:rsidRDefault="00B272FD" w:rsidP="00BA2D51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 xml:space="preserve">-Ellerin sık </w:t>
      </w:r>
      <w:proofErr w:type="spellStart"/>
      <w:r w:rsidRPr="00E37E40">
        <w:rPr>
          <w:rFonts w:ascii="Times New Roman" w:hAnsi="Times New Roman" w:cs="Times New Roman"/>
        </w:rPr>
        <w:t>sık</w:t>
      </w:r>
      <w:proofErr w:type="spellEnd"/>
      <w:r w:rsidRPr="00E37E40">
        <w:rPr>
          <w:rFonts w:ascii="Times New Roman" w:hAnsi="Times New Roman" w:cs="Times New Roman"/>
        </w:rPr>
        <w:t xml:space="preserve"> temas ettiği kapı kolları pencere kolları, tırabzanlar vb. gün içerisinde sık </w:t>
      </w:r>
      <w:proofErr w:type="spellStart"/>
      <w:r w:rsidRPr="00E37E40">
        <w:rPr>
          <w:rFonts w:ascii="Times New Roman" w:hAnsi="Times New Roman" w:cs="Times New Roman"/>
        </w:rPr>
        <w:t>sık</w:t>
      </w:r>
      <w:proofErr w:type="spellEnd"/>
      <w:r w:rsidRPr="00E37E40">
        <w:rPr>
          <w:rFonts w:ascii="Times New Roman" w:hAnsi="Times New Roman" w:cs="Times New Roman"/>
        </w:rPr>
        <w:t xml:space="preserve"> </w:t>
      </w:r>
      <w:proofErr w:type="gramStart"/>
      <w:r w:rsidRPr="00E37E40">
        <w:rPr>
          <w:rFonts w:ascii="Times New Roman" w:hAnsi="Times New Roman" w:cs="Times New Roman"/>
        </w:rPr>
        <w:t>dezenfekte</w:t>
      </w:r>
      <w:proofErr w:type="gramEnd"/>
      <w:r w:rsidRPr="00E37E40">
        <w:rPr>
          <w:rFonts w:ascii="Times New Roman" w:hAnsi="Times New Roman" w:cs="Times New Roman"/>
        </w:rPr>
        <w:t xml:space="preserve"> edilmeli.</w:t>
      </w:r>
    </w:p>
    <w:p w:rsidR="00942CBD" w:rsidRPr="00E37E40" w:rsidRDefault="00942CBD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 xml:space="preserve">-Öğrencilere </w:t>
      </w:r>
      <w:r w:rsidR="00D73D64" w:rsidRPr="00E37E40">
        <w:rPr>
          <w:rFonts w:ascii="Times New Roman" w:hAnsi="Times New Roman" w:cs="Times New Roman"/>
        </w:rPr>
        <w:t>(el yıkama eğitimi, bağışıklık sistemini güçlendirmek için sağlıklı beslenme konularında bilgiler verilmeli vb)</w:t>
      </w:r>
    </w:p>
    <w:p w:rsidR="004520FB" w:rsidRPr="00E37E40" w:rsidRDefault="004520FB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-Veli toplantıları internet üzerinden yapılmalı.</w:t>
      </w:r>
    </w:p>
    <w:p w:rsidR="00942CBD" w:rsidRPr="00E37E40" w:rsidRDefault="00942CBD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-Velilere bu süreçte nasıl hareket etmeleri konusunda uzaktan eğitim yolu ile eğitim verilmeli.</w:t>
      </w:r>
      <w:r w:rsidR="00D73D64" w:rsidRPr="00E37E40">
        <w:rPr>
          <w:rFonts w:ascii="Times New Roman" w:hAnsi="Times New Roman" w:cs="Times New Roman"/>
        </w:rPr>
        <w:t>(evde ateşli bir hasta varsa veliler okula bilgi verip çocuklarını okula göndermemeli, bağışıklık sistemini güçlendirmek için sağlıklı beslenme konularında bilgiler verilmeli vb.)</w:t>
      </w:r>
    </w:p>
    <w:p w:rsidR="004520FB" w:rsidRPr="00E37E40" w:rsidRDefault="004520FB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-Veliler okul bahçesine ve bina içerisine alınmamalı. Alınması gerekiyorsa toplu hareket ettirilmemeli, sosyal mesafeye uyulmalı</w:t>
      </w:r>
      <w:proofErr w:type="gramStart"/>
      <w:r w:rsidRPr="00E37E40">
        <w:rPr>
          <w:rFonts w:ascii="Times New Roman" w:hAnsi="Times New Roman" w:cs="Times New Roman"/>
        </w:rPr>
        <w:t>..</w:t>
      </w:r>
      <w:proofErr w:type="gramEnd"/>
    </w:p>
    <w:p w:rsidR="00942CBD" w:rsidRPr="00E37E40" w:rsidRDefault="00942CBD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-Okulda sağlıklı bir haberleşme ağı kurulmalı.</w:t>
      </w:r>
    </w:p>
    <w:p w:rsidR="00942CBD" w:rsidRPr="00E37E40" w:rsidRDefault="00942CBD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-Hasta olan kişileri sağlık kuruluşuna yönlendi</w:t>
      </w:r>
      <w:r w:rsidR="00A03AA5" w:rsidRPr="00E37E40">
        <w:rPr>
          <w:rFonts w:ascii="Times New Roman" w:hAnsi="Times New Roman" w:cs="Times New Roman"/>
        </w:rPr>
        <w:t>rilene kadar tutulacağı</w:t>
      </w:r>
      <w:r w:rsidRPr="00E37E40">
        <w:rPr>
          <w:rFonts w:ascii="Times New Roman" w:hAnsi="Times New Roman" w:cs="Times New Roman"/>
        </w:rPr>
        <w:t xml:space="preserve"> bir </w:t>
      </w:r>
      <w:proofErr w:type="gramStart"/>
      <w:r w:rsidRPr="00E37E40">
        <w:rPr>
          <w:rFonts w:ascii="Times New Roman" w:hAnsi="Times New Roman" w:cs="Times New Roman"/>
        </w:rPr>
        <w:t>izolasyon</w:t>
      </w:r>
      <w:proofErr w:type="gramEnd"/>
      <w:r w:rsidRPr="00E37E40">
        <w:rPr>
          <w:rFonts w:ascii="Times New Roman" w:hAnsi="Times New Roman" w:cs="Times New Roman"/>
        </w:rPr>
        <w:t xml:space="preserve"> odası olmalı.</w:t>
      </w:r>
    </w:p>
    <w:p w:rsidR="00ED5011" w:rsidRPr="00E37E40" w:rsidRDefault="00ED5011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-Hastalık belirtisi gösteren öğrencilerin hemen ateşi ölçülmeli, 38 derce ve üstü ise diğer öğrencilere panikletmeden (bir su içirelim vb.)</w:t>
      </w:r>
      <w:proofErr w:type="gramStart"/>
      <w:r w:rsidRPr="00E37E40">
        <w:rPr>
          <w:rFonts w:ascii="Times New Roman" w:hAnsi="Times New Roman" w:cs="Times New Roman"/>
        </w:rPr>
        <w:t>izolasyon</w:t>
      </w:r>
      <w:proofErr w:type="gramEnd"/>
      <w:r w:rsidRPr="00E37E40">
        <w:rPr>
          <w:rFonts w:ascii="Times New Roman" w:hAnsi="Times New Roman" w:cs="Times New Roman"/>
        </w:rPr>
        <w:t xml:space="preserve"> odasına alınmalı. Öğrenci en yakın sağlık kuruluşuna getirilmeli veya 112 aranmalı.</w:t>
      </w:r>
    </w:p>
    <w:p w:rsidR="00B272FD" w:rsidRPr="00E37E40" w:rsidRDefault="004520FB" w:rsidP="00BA2D51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 xml:space="preserve">-Uygun klimalar kullanılmalı (İçteki havayı dışarı, dıştaki temiz havayı içeri veren klimalar kullanılmalı </w:t>
      </w:r>
      <w:proofErr w:type="gramStart"/>
      <w:r w:rsidRPr="00E37E40">
        <w:rPr>
          <w:rFonts w:ascii="Times New Roman" w:hAnsi="Times New Roman" w:cs="Times New Roman"/>
        </w:rPr>
        <w:t>yada</w:t>
      </w:r>
      <w:proofErr w:type="gramEnd"/>
      <w:r w:rsidRPr="00E37E40">
        <w:rPr>
          <w:rFonts w:ascii="Times New Roman" w:hAnsi="Times New Roman" w:cs="Times New Roman"/>
        </w:rPr>
        <w:t xml:space="preserve"> klimalara uygun filtreler taktırılmalı) en uygun havalandırmanın doğal havalandırma olduğunu unutmayalım. Klimaların dıştaki motorlarından uzak durulmalı</w:t>
      </w:r>
    </w:p>
    <w:p w:rsidR="004520FB" w:rsidRPr="00E37E40" w:rsidRDefault="004520FB" w:rsidP="00942CBD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</w:t>
      </w:r>
      <w:r w:rsidR="00F7616B" w:rsidRPr="00E37E40">
        <w:rPr>
          <w:rFonts w:ascii="Times New Roman" w:hAnsi="Times New Roman" w:cs="Times New Roman"/>
        </w:rPr>
        <w:t xml:space="preserve">Kantin ve </w:t>
      </w:r>
      <w:r w:rsidRPr="00E37E40">
        <w:rPr>
          <w:rFonts w:ascii="Times New Roman" w:hAnsi="Times New Roman" w:cs="Times New Roman"/>
        </w:rPr>
        <w:t xml:space="preserve">Yemekhanelerde tek kullanımlık çatak, </w:t>
      </w:r>
      <w:proofErr w:type="gramStart"/>
      <w:r w:rsidRPr="00E37E40">
        <w:rPr>
          <w:rFonts w:ascii="Times New Roman" w:hAnsi="Times New Roman" w:cs="Times New Roman"/>
        </w:rPr>
        <w:t>kaşık</w:t>
      </w:r>
      <w:r w:rsidR="0090146F" w:rsidRPr="00E37E40">
        <w:rPr>
          <w:rFonts w:ascii="Times New Roman" w:hAnsi="Times New Roman" w:cs="Times New Roman"/>
        </w:rPr>
        <w:t>,tabak</w:t>
      </w:r>
      <w:proofErr w:type="gramEnd"/>
      <w:r w:rsidRPr="00E37E40">
        <w:rPr>
          <w:rFonts w:ascii="Times New Roman" w:hAnsi="Times New Roman" w:cs="Times New Roman"/>
        </w:rPr>
        <w:t xml:space="preserve"> ve bardak kullanılmalı bunlar poşet içerisinde olmalı.</w:t>
      </w:r>
      <w:r w:rsidR="00F7616B" w:rsidRPr="00E37E40">
        <w:rPr>
          <w:rFonts w:ascii="Times New Roman" w:hAnsi="Times New Roman" w:cs="Times New Roman"/>
        </w:rPr>
        <w:t xml:space="preserve"> Bu alanlarda sosyal mesafe korunmalı. </w:t>
      </w:r>
    </w:p>
    <w:p w:rsidR="007D40A8" w:rsidRPr="00E37E40" w:rsidRDefault="00F7616B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lastRenderedPageBreak/>
        <w:t>- Kantin ve Yemekhane girişlerinde el dezenfektanı olmalı. Masalarda oturma düzeni sosyal mesafeye uygun olacak şekilde düzenlenmeli.</w:t>
      </w:r>
    </w:p>
    <w:p w:rsidR="00F7616B" w:rsidRPr="00E37E40" w:rsidRDefault="00F7616B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</w:t>
      </w:r>
      <w:r w:rsidR="005A4547" w:rsidRPr="00E37E40">
        <w:rPr>
          <w:rFonts w:ascii="Times New Roman" w:hAnsi="Times New Roman" w:cs="Times New Roman"/>
        </w:rPr>
        <w:t xml:space="preserve">Spor salonlarında spor malzemeleri, anaokulu ve anasınıflarında oyuncaklar azaltılmalı. Bu malzemeler her gün </w:t>
      </w:r>
      <w:proofErr w:type="gramStart"/>
      <w:r w:rsidR="005A4547" w:rsidRPr="00E37E40">
        <w:rPr>
          <w:rFonts w:ascii="Times New Roman" w:hAnsi="Times New Roman" w:cs="Times New Roman"/>
        </w:rPr>
        <w:t>dezenfekte</w:t>
      </w:r>
      <w:proofErr w:type="gramEnd"/>
      <w:r w:rsidR="005A4547" w:rsidRPr="00E37E40">
        <w:rPr>
          <w:rFonts w:ascii="Times New Roman" w:hAnsi="Times New Roman" w:cs="Times New Roman"/>
        </w:rPr>
        <w:t xml:space="preserve"> edilmeli.</w:t>
      </w:r>
    </w:p>
    <w:p w:rsidR="005A4547" w:rsidRPr="00E37E40" w:rsidRDefault="005A4547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 xml:space="preserve">-Spor salonlarında öğrencilerin ayrı dolapları olmalı. </w:t>
      </w:r>
      <w:r w:rsidR="005F55B1" w:rsidRPr="00E37E40">
        <w:rPr>
          <w:rFonts w:ascii="Times New Roman" w:hAnsi="Times New Roman" w:cs="Times New Roman"/>
        </w:rPr>
        <w:t>Her öğrenci eşyasını ayrı bir yere asmalı. Öğrencilerin eşyaları her akşam yıkanmalı.</w:t>
      </w:r>
    </w:p>
    <w:p w:rsidR="00B272FD" w:rsidRPr="00E37E40" w:rsidRDefault="00B272FD" w:rsidP="00B272F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37E40">
        <w:rPr>
          <w:rFonts w:ascii="Times New Roman" w:hAnsi="Times New Roman" w:cs="Times New Roman"/>
          <w:b/>
          <w:sz w:val="36"/>
          <w:szCs w:val="36"/>
          <w:u w:val="single"/>
        </w:rPr>
        <w:t>SINIFLAR</w:t>
      </w:r>
    </w:p>
    <w:p w:rsidR="005F55B1" w:rsidRPr="00E37E40" w:rsidRDefault="005F55B1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 xml:space="preserve">-Sınıflarda dezenfektan olmalı. Her öğrencini ayrı bir dolabı olmalı. Elbiseler üst üste asılmamalı ayrı </w:t>
      </w:r>
      <w:proofErr w:type="spellStart"/>
      <w:proofErr w:type="gramStart"/>
      <w:r w:rsidRPr="00E37E40">
        <w:rPr>
          <w:rFonts w:ascii="Times New Roman" w:hAnsi="Times New Roman" w:cs="Times New Roman"/>
        </w:rPr>
        <w:t>ayrı</w:t>
      </w:r>
      <w:proofErr w:type="spellEnd"/>
      <w:r w:rsidRPr="00E37E40">
        <w:rPr>
          <w:rFonts w:ascii="Times New Roman" w:hAnsi="Times New Roman" w:cs="Times New Roman"/>
        </w:rPr>
        <w:t xml:space="preserve">  yerlerde</w:t>
      </w:r>
      <w:proofErr w:type="gramEnd"/>
      <w:r w:rsidRPr="00E37E40">
        <w:rPr>
          <w:rFonts w:ascii="Times New Roman" w:hAnsi="Times New Roman" w:cs="Times New Roman"/>
        </w:rPr>
        <w:t xml:space="preserve"> olmalı</w:t>
      </w:r>
    </w:p>
    <w:p w:rsidR="005F55B1" w:rsidRPr="00E37E40" w:rsidRDefault="005F55B1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-Öğrenci ve öğretmenler sınıfta maske takmalı. Ayrıca öğretmenlerin s</w:t>
      </w:r>
      <w:r w:rsidR="00D73D64" w:rsidRPr="00E37E40">
        <w:rPr>
          <w:rFonts w:ascii="Times New Roman" w:hAnsi="Times New Roman" w:cs="Times New Roman"/>
        </w:rPr>
        <w:t>i</w:t>
      </w:r>
      <w:r w:rsidRPr="00E37E40">
        <w:rPr>
          <w:rFonts w:ascii="Times New Roman" w:hAnsi="Times New Roman" w:cs="Times New Roman"/>
        </w:rPr>
        <w:t>perlik takması gerekir.</w:t>
      </w:r>
    </w:p>
    <w:p w:rsidR="005F55B1" w:rsidRPr="00E37E40" w:rsidRDefault="005F55B1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</w:t>
      </w:r>
      <w:r w:rsidR="00D73D64" w:rsidRPr="00E37E40">
        <w:rPr>
          <w:rFonts w:ascii="Times New Roman" w:hAnsi="Times New Roman" w:cs="Times New Roman"/>
        </w:rPr>
        <w:t>Mümkün</w:t>
      </w:r>
      <w:r w:rsidRPr="00E37E40">
        <w:rPr>
          <w:rFonts w:ascii="Times New Roman" w:hAnsi="Times New Roman" w:cs="Times New Roman"/>
        </w:rPr>
        <w:t xml:space="preserve"> olduğu kadar öğrencilerin evde kullandığı eşyalar ayrı okulda kullandığı eşyalar ayrı olmalı.</w:t>
      </w:r>
    </w:p>
    <w:p w:rsidR="005F55B1" w:rsidRPr="00E37E40" w:rsidRDefault="005F55B1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 xml:space="preserve">-Okulda sarılma tokalaşma olmamalı olursa eller yıkanmalı veya </w:t>
      </w:r>
      <w:proofErr w:type="gramStart"/>
      <w:r w:rsidRPr="00E37E40">
        <w:rPr>
          <w:rFonts w:ascii="Times New Roman" w:hAnsi="Times New Roman" w:cs="Times New Roman"/>
        </w:rPr>
        <w:t>dezenfekte</w:t>
      </w:r>
      <w:proofErr w:type="gramEnd"/>
      <w:r w:rsidRPr="00E37E40">
        <w:rPr>
          <w:rFonts w:ascii="Times New Roman" w:hAnsi="Times New Roman" w:cs="Times New Roman"/>
        </w:rPr>
        <w:t xml:space="preserve"> edilmeli.</w:t>
      </w:r>
    </w:p>
    <w:p w:rsidR="005F55B1" w:rsidRPr="00E37E40" w:rsidRDefault="005F55B1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 xml:space="preserve">-Sınıflarda oturma düzeni oluşturulurken sosyal mesafe </w:t>
      </w:r>
      <w:r w:rsidR="00717BA6" w:rsidRPr="00E37E40">
        <w:rPr>
          <w:rFonts w:ascii="Times New Roman" w:hAnsi="Times New Roman" w:cs="Times New Roman"/>
        </w:rPr>
        <w:t xml:space="preserve">(en az 1 m) </w:t>
      </w:r>
      <w:r w:rsidRPr="00E37E40">
        <w:rPr>
          <w:rFonts w:ascii="Times New Roman" w:hAnsi="Times New Roman" w:cs="Times New Roman"/>
        </w:rPr>
        <w:t xml:space="preserve">göz önüne alınmalı, arka arkaya </w:t>
      </w:r>
      <w:r w:rsidR="00717BA6" w:rsidRPr="00E37E40">
        <w:rPr>
          <w:rFonts w:ascii="Times New Roman" w:hAnsi="Times New Roman" w:cs="Times New Roman"/>
        </w:rPr>
        <w:t>oturtulmalı</w:t>
      </w:r>
      <w:r w:rsidRPr="00E37E40">
        <w:rPr>
          <w:rFonts w:ascii="Times New Roman" w:hAnsi="Times New Roman" w:cs="Times New Roman"/>
        </w:rPr>
        <w:t xml:space="preserve"> kesinlikle yüz yüze yan yana gelecek şekilde oturtulmamalı</w:t>
      </w:r>
    </w:p>
    <w:p w:rsidR="00D76AC8" w:rsidRPr="00E37E40" w:rsidRDefault="00D76AC8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-Her öğrenci kendi kalem silgisini vb. kullanmalı.</w:t>
      </w:r>
    </w:p>
    <w:p w:rsidR="00D76AC8" w:rsidRPr="00E37E40" w:rsidRDefault="00D76AC8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 xml:space="preserve">-Sınıf tahtası içinde yine herkes kendi kalemini kullanmalı, yoksa </w:t>
      </w:r>
      <w:proofErr w:type="gramStart"/>
      <w:r w:rsidRPr="00E37E40">
        <w:rPr>
          <w:rFonts w:ascii="Times New Roman" w:hAnsi="Times New Roman" w:cs="Times New Roman"/>
        </w:rPr>
        <w:t>dezenfekte</w:t>
      </w:r>
      <w:proofErr w:type="gramEnd"/>
      <w:r w:rsidRPr="00E37E40">
        <w:rPr>
          <w:rFonts w:ascii="Times New Roman" w:hAnsi="Times New Roman" w:cs="Times New Roman"/>
        </w:rPr>
        <w:t xml:space="preserve"> edilip kullandırılmalı ki bundan </w:t>
      </w:r>
      <w:r w:rsidR="00D73D64" w:rsidRPr="00E37E40">
        <w:rPr>
          <w:rFonts w:ascii="Times New Roman" w:hAnsi="Times New Roman" w:cs="Times New Roman"/>
        </w:rPr>
        <w:t>mümkün</w:t>
      </w:r>
      <w:r w:rsidRPr="00E37E40">
        <w:rPr>
          <w:rFonts w:ascii="Times New Roman" w:hAnsi="Times New Roman" w:cs="Times New Roman"/>
        </w:rPr>
        <w:t xml:space="preserve"> olduğunca kaçınılmalıdır.</w:t>
      </w:r>
    </w:p>
    <w:p w:rsidR="005F55B1" w:rsidRPr="00E37E40" w:rsidRDefault="005F55B1" w:rsidP="00F7616B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>-</w:t>
      </w:r>
      <w:r w:rsidR="00717BA6" w:rsidRPr="00E37E40">
        <w:rPr>
          <w:rFonts w:ascii="Times New Roman" w:hAnsi="Times New Roman" w:cs="Times New Roman"/>
        </w:rPr>
        <w:t>Sınıflara girerken ve çıkarken sosyal mesafeye dikkat edilmeli.</w:t>
      </w:r>
    </w:p>
    <w:p w:rsidR="00CC59C3" w:rsidRPr="00E37E40" w:rsidRDefault="00D76AC8" w:rsidP="002C3397">
      <w:pPr>
        <w:rPr>
          <w:rFonts w:ascii="Times New Roman" w:hAnsi="Times New Roman" w:cs="Times New Roman"/>
        </w:rPr>
      </w:pPr>
      <w:r w:rsidRPr="00E37E40">
        <w:rPr>
          <w:rFonts w:ascii="Times New Roman" w:hAnsi="Times New Roman" w:cs="Times New Roman"/>
        </w:rPr>
        <w:t xml:space="preserve">-Sınıflarda ve okulda doğal havalandırma tercih edilmeli. Ayrıca sınıflar her </w:t>
      </w:r>
      <w:r w:rsidR="00BA2D51" w:rsidRPr="00E37E40">
        <w:rPr>
          <w:rFonts w:ascii="Times New Roman" w:hAnsi="Times New Roman" w:cs="Times New Roman"/>
        </w:rPr>
        <w:t xml:space="preserve">teneffüs </w:t>
      </w:r>
      <w:r w:rsidRPr="00E37E40">
        <w:rPr>
          <w:rFonts w:ascii="Times New Roman" w:hAnsi="Times New Roman" w:cs="Times New Roman"/>
        </w:rPr>
        <w:t>havalandırılmalıdır.</w:t>
      </w:r>
    </w:p>
    <w:p w:rsidR="0005451E" w:rsidRPr="00E37E40" w:rsidRDefault="0005451E" w:rsidP="002C3397">
      <w:pPr>
        <w:pStyle w:val="Default"/>
        <w:rPr>
          <w:b/>
          <w:bCs/>
          <w:sz w:val="36"/>
          <w:szCs w:val="36"/>
          <w:u w:val="single"/>
        </w:rPr>
      </w:pPr>
      <w:r w:rsidRPr="00E37E40">
        <w:rPr>
          <w:b/>
          <w:bCs/>
          <w:sz w:val="36"/>
          <w:szCs w:val="36"/>
          <w:u w:val="single"/>
        </w:rPr>
        <w:t>Servis araçlarının kullanımı</w:t>
      </w:r>
    </w:p>
    <w:p w:rsidR="0005451E" w:rsidRPr="00E37E40" w:rsidRDefault="0005451E" w:rsidP="0005451E">
      <w:pPr>
        <w:pStyle w:val="Default"/>
        <w:jc w:val="center"/>
        <w:rPr>
          <w:b/>
          <w:sz w:val="36"/>
          <w:szCs w:val="36"/>
        </w:rPr>
      </w:pPr>
    </w:p>
    <w:p w:rsidR="0005451E" w:rsidRPr="00E37E40" w:rsidRDefault="0005451E" w:rsidP="0005451E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 xml:space="preserve">Servis araçlarının özellikle sık temas edilen yüzeyleri başta olmak üzere temizlik ve </w:t>
      </w:r>
      <w:proofErr w:type="gramStart"/>
      <w:r w:rsidRPr="00E37E40">
        <w:rPr>
          <w:bCs/>
          <w:sz w:val="23"/>
          <w:szCs w:val="23"/>
        </w:rPr>
        <w:t>hijyeninin</w:t>
      </w:r>
      <w:proofErr w:type="gramEnd"/>
      <w:r w:rsidRPr="00E37E40">
        <w:rPr>
          <w:bCs/>
          <w:sz w:val="23"/>
          <w:szCs w:val="23"/>
        </w:rPr>
        <w:t xml:space="preserve"> sık aralıklarla sağlanması, </w:t>
      </w:r>
    </w:p>
    <w:p w:rsidR="0005451E" w:rsidRPr="00E37E40" w:rsidRDefault="0005451E" w:rsidP="0005451E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 xml:space="preserve">Servis kullanan </w:t>
      </w:r>
      <w:r w:rsidR="00324DA8" w:rsidRPr="00E37E40">
        <w:rPr>
          <w:bCs/>
          <w:sz w:val="23"/>
          <w:szCs w:val="23"/>
        </w:rPr>
        <w:t>öğrencilerin</w:t>
      </w:r>
      <w:r w:rsidRPr="00E37E40">
        <w:rPr>
          <w:bCs/>
          <w:sz w:val="23"/>
          <w:szCs w:val="23"/>
        </w:rPr>
        <w:t xml:space="preserve">, araç içerisindeki yüzeylere temasının mümkün olduğunca azaltılması, </w:t>
      </w:r>
    </w:p>
    <w:p w:rsidR="0005451E" w:rsidRPr="00E37E40" w:rsidRDefault="0005451E" w:rsidP="0005451E">
      <w:pPr>
        <w:pStyle w:val="Default"/>
        <w:spacing w:after="167"/>
        <w:rPr>
          <w:sz w:val="22"/>
          <w:szCs w:val="22"/>
        </w:rPr>
      </w:pPr>
      <w:r w:rsidRPr="00E37E40">
        <w:rPr>
          <w:sz w:val="22"/>
          <w:szCs w:val="22"/>
        </w:rPr>
        <w:t xml:space="preserve">γ </w:t>
      </w:r>
      <w:r w:rsidRPr="00E37E40">
        <w:rPr>
          <w:bCs/>
          <w:sz w:val="22"/>
          <w:szCs w:val="22"/>
        </w:rPr>
        <w:t xml:space="preserve">Servis araçlarının taşıma kapasitesinin sosyal mesafe göz önüne alınarak planlanması, </w:t>
      </w:r>
    </w:p>
    <w:p w:rsidR="0005451E" w:rsidRPr="00E37E40" w:rsidRDefault="0005451E" w:rsidP="0005451E">
      <w:pPr>
        <w:pStyle w:val="Default"/>
        <w:spacing w:after="167"/>
        <w:rPr>
          <w:sz w:val="22"/>
          <w:szCs w:val="22"/>
        </w:rPr>
      </w:pPr>
      <w:r w:rsidRPr="00E37E40">
        <w:rPr>
          <w:sz w:val="22"/>
          <w:szCs w:val="22"/>
        </w:rPr>
        <w:t xml:space="preserve">γ </w:t>
      </w:r>
      <w:r w:rsidR="00324DA8" w:rsidRPr="00E37E40">
        <w:rPr>
          <w:bCs/>
          <w:sz w:val="22"/>
          <w:szCs w:val="22"/>
        </w:rPr>
        <w:t>Servis araçlarının</w:t>
      </w:r>
      <w:r w:rsidRPr="00E37E40">
        <w:rPr>
          <w:sz w:val="22"/>
          <w:szCs w:val="22"/>
        </w:rPr>
        <w:t xml:space="preserve"> girişlerine el dezenfektanlarının konulması, </w:t>
      </w:r>
    </w:p>
    <w:p w:rsidR="0005451E" w:rsidRPr="00E37E40" w:rsidRDefault="0005451E" w:rsidP="0005451E">
      <w:pPr>
        <w:pStyle w:val="Default"/>
        <w:rPr>
          <w:sz w:val="22"/>
          <w:szCs w:val="22"/>
        </w:rPr>
      </w:pPr>
      <w:r w:rsidRPr="00E37E40">
        <w:rPr>
          <w:sz w:val="22"/>
          <w:szCs w:val="22"/>
        </w:rPr>
        <w:t xml:space="preserve">γ </w:t>
      </w:r>
      <w:r w:rsidR="00324DA8" w:rsidRPr="00E37E40">
        <w:rPr>
          <w:bCs/>
          <w:sz w:val="22"/>
          <w:szCs w:val="22"/>
        </w:rPr>
        <w:t xml:space="preserve">Servis araçlarının </w:t>
      </w:r>
      <w:r w:rsidRPr="00E37E40">
        <w:rPr>
          <w:bCs/>
          <w:sz w:val="22"/>
          <w:szCs w:val="22"/>
        </w:rPr>
        <w:t xml:space="preserve">içerisinde şoför ve tüm yolcuların cerrahi maske takmaları, </w:t>
      </w:r>
    </w:p>
    <w:p w:rsidR="0005451E" w:rsidRPr="00E37E40" w:rsidRDefault="0005451E" w:rsidP="0005451E">
      <w:pPr>
        <w:pStyle w:val="Default"/>
        <w:rPr>
          <w:sz w:val="22"/>
          <w:szCs w:val="22"/>
        </w:rPr>
      </w:pPr>
    </w:p>
    <w:p w:rsidR="009C2C59" w:rsidRPr="00E37E40" w:rsidRDefault="0065061F" w:rsidP="002C3397">
      <w:pPr>
        <w:pStyle w:val="Default"/>
        <w:rPr>
          <w:b/>
          <w:bCs/>
          <w:sz w:val="36"/>
          <w:szCs w:val="36"/>
          <w:u w:val="single"/>
        </w:rPr>
      </w:pPr>
      <w:r w:rsidRPr="00E37E40">
        <w:rPr>
          <w:b/>
          <w:bCs/>
          <w:sz w:val="36"/>
          <w:szCs w:val="36"/>
          <w:u w:val="single"/>
        </w:rPr>
        <w:t>Giriş ve Ç</w:t>
      </w:r>
      <w:r w:rsidR="009C2C59" w:rsidRPr="00E37E40">
        <w:rPr>
          <w:b/>
          <w:bCs/>
          <w:sz w:val="36"/>
          <w:szCs w:val="36"/>
          <w:u w:val="single"/>
        </w:rPr>
        <w:t>ıkışlar</w:t>
      </w:r>
    </w:p>
    <w:p w:rsidR="009C2C59" w:rsidRPr="00E37E40" w:rsidRDefault="009C2C59" w:rsidP="009C2C59">
      <w:pPr>
        <w:pStyle w:val="Default"/>
        <w:jc w:val="center"/>
        <w:rPr>
          <w:sz w:val="36"/>
          <w:szCs w:val="36"/>
        </w:rPr>
      </w:pPr>
    </w:p>
    <w:p w:rsidR="009C2C59" w:rsidRPr="00E37E40" w:rsidRDefault="009C2C59" w:rsidP="009C2C59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 xml:space="preserve">Kullanılacak </w:t>
      </w:r>
      <w:proofErr w:type="gramStart"/>
      <w:r w:rsidRPr="00E37E40">
        <w:rPr>
          <w:bCs/>
          <w:sz w:val="23"/>
          <w:szCs w:val="23"/>
        </w:rPr>
        <w:t>hijyen</w:t>
      </w:r>
      <w:proofErr w:type="gramEnd"/>
      <w:r w:rsidRPr="00E37E40">
        <w:rPr>
          <w:bCs/>
          <w:sz w:val="23"/>
          <w:szCs w:val="23"/>
        </w:rPr>
        <w:t xml:space="preserve"> malzemelerinin konulmasına yönelik düzenlemelerin yapılması, </w:t>
      </w:r>
    </w:p>
    <w:p w:rsidR="009C2C59" w:rsidRPr="00E37E40" w:rsidRDefault="009C2C59" w:rsidP="009C2C59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 xml:space="preserve">Temas yolu ile geçiş kontrol sistemi bulunan </w:t>
      </w:r>
      <w:r w:rsidR="00324DA8" w:rsidRPr="00E37E40">
        <w:rPr>
          <w:bCs/>
          <w:sz w:val="23"/>
          <w:szCs w:val="23"/>
        </w:rPr>
        <w:t>yerler</w:t>
      </w:r>
      <w:r w:rsidRPr="00E37E40">
        <w:rPr>
          <w:bCs/>
          <w:sz w:val="23"/>
          <w:szCs w:val="23"/>
        </w:rPr>
        <w:t xml:space="preserve">de bulaş riskine karşı temassız sistemlerin kullanılması veya geçici süre ile bu sistemlerin kullanılmaması, </w:t>
      </w:r>
    </w:p>
    <w:p w:rsidR="009C2C59" w:rsidRPr="00E37E40" w:rsidRDefault="009C2C59" w:rsidP="009C2C59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lastRenderedPageBreak/>
        <w:t xml:space="preserve">γ </w:t>
      </w:r>
      <w:r w:rsidRPr="00E37E40">
        <w:rPr>
          <w:bCs/>
          <w:sz w:val="23"/>
          <w:szCs w:val="23"/>
        </w:rPr>
        <w:t xml:space="preserve">Sosyal mesafe kuralına uygun geçiş işaretlemeleri yapılarak mesafenin korunması, yığılma ve kalabalıklaşmanın önlenmesi, </w:t>
      </w:r>
    </w:p>
    <w:p w:rsidR="009C2C59" w:rsidRPr="00E37E40" w:rsidRDefault="009C2C59" w:rsidP="009C2C59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proofErr w:type="gramStart"/>
      <w:r w:rsidRPr="00E37E40">
        <w:rPr>
          <w:bCs/>
          <w:sz w:val="23"/>
          <w:szCs w:val="23"/>
        </w:rPr>
        <w:t xml:space="preserve">Çalışanların </w:t>
      </w:r>
      <w:r w:rsidR="0065061F" w:rsidRPr="00E37E40">
        <w:rPr>
          <w:bCs/>
          <w:sz w:val="23"/>
          <w:szCs w:val="23"/>
        </w:rPr>
        <w:t>,öğrenci</w:t>
      </w:r>
      <w:proofErr w:type="gramEnd"/>
      <w:r w:rsidR="0065061F" w:rsidRPr="00E37E40">
        <w:rPr>
          <w:bCs/>
          <w:sz w:val="23"/>
          <w:szCs w:val="23"/>
        </w:rPr>
        <w:t xml:space="preserve"> velilerin okula </w:t>
      </w:r>
      <w:r w:rsidRPr="00E37E40">
        <w:rPr>
          <w:bCs/>
          <w:sz w:val="23"/>
          <w:szCs w:val="23"/>
        </w:rPr>
        <w:t xml:space="preserve"> girişlerinde temassız ateş ölçer ile ateşlerinin ölçülmesi, </w:t>
      </w:r>
    </w:p>
    <w:p w:rsidR="009C2C59" w:rsidRPr="00E37E40" w:rsidRDefault="009C2C59" w:rsidP="009C2C59">
      <w:pPr>
        <w:pStyle w:val="Default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 xml:space="preserve">Ateş, öksürük, nefes darlığı ve benzeri şikâyeti olan çalışanların işyeri sağlık personeline, bulunmaması durumunda doğrudan sağlık kuruluşlarına yönlendirilmesinin sağlanması, </w:t>
      </w:r>
    </w:p>
    <w:p w:rsidR="009C2C59" w:rsidRPr="00E37E40" w:rsidRDefault="009C2C59" w:rsidP="009C2C59">
      <w:pPr>
        <w:pStyle w:val="Default"/>
        <w:rPr>
          <w:sz w:val="23"/>
          <w:szCs w:val="23"/>
        </w:rPr>
      </w:pPr>
    </w:p>
    <w:p w:rsidR="009C2C59" w:rsidRPr="00E37E40" w:rsidRDefault="009C2C59" w:rsidP="002C3397">
      <w:pPr>
        <w:pStyle w:val="Default"/>
        <w:rPr>
          <w:b/>
          <w:bCs/>
          <w:sz w:val="36"/>
          <w:szCs w:val="36"/>
          <w:u w:val="single"/>
        </w:rPr>
      </w:pPr>
      <w:r w:rsidRPr="00E37E40">
        <w:rPr>
          <w:b/>
          <w:bCs/>
          <w:sz w:val="36"/>
          <w:szCs w:val="36"/>
          <w:u w:val="single"/>
        </w:rPr>
        <w:t xml:space="preserve">Çalışma ortamı </w:t>
      </w:r>
    </w:p>
    <w:p w:rsidR="00505FF8" w:rsidRPr="00E37E40" w:rsidRDefault="00505FF8" w:rsidP="00505FF8">
      <w:pPr>
        <w:pStyle w:val="Default"/>
        <w:jc w:val="center"/>
        <w:rPr>
          <w:sz w:val="36"/>
          <w:szCs w:val="36"/>
        </w:rPr>
      </w:pPr>
    </w:p>
    <w:p w:rsidR="009C2C59" w:rsidRPr="00E37E40" w:rsidRDefault="009C2C59" w:rsidP="009C2C59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>Yeni korona</w:t>
      </w:r>
      <w:r w:rsidR="00324DA8" w:rsidRPr="00E37E40">
        <w:rPr>
          <w:bCs/>
          <w:sz w:val="23"/>
          <w:szCs w:val="23"/>
        </w:rPr>
        <w:t xml:space="preserve"> </w:t>
      </w:r>
      <w:r w:rsidRPr="00E37E40">
        <w:rPr>
          <w:bCs/>
          <w:sz w:val="23"/>
          <w:szCs w:val="23"/>
        </w:rPr>
        <w:t xml:space="preserve">virüs salgını dikkate alınarak risk değerlendirmesi ve acil durum planlarının güncellenmesi, </w:t>
      </w:r>
    </w:p>
    <w:p w:rsidR="009C2C59" w:rsidRPr="00E37E40" w:rsidRDefault="009C2C59" w:rsidP="009C2C59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 xml:space="preserve">Sosyal mesafe kuralı gözetilerek çalışma yöntem ve şekillerinin yeniden gözden geçirilmesi, </w:t>
      </w:r>
    </w:p>
    <w:p w:rsidR="009C2C59" w:rsidRPr="00E37E40" w:rsidRDefault="009C2C59" w:rsidP="009C2C59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="00FC2094" w:rsidRPr="00E37E40">
        <w:rPr>
          <w:bCs/>
          <w:sz w:val="23"/>
          <w:szCs w:val="23"/>
        </w:rPr>
        <w:t>Teneffüslerde</w:t>
      </w:r>
      <w:r w:rsidRPr="00E37E40">
        <w:rPr>
          <w:bCs/>
          <w:sz w:val="23"/>
          <w:szCs w:val="23"/>
        </w:rPr>
        <w:t xml:space="preserve"> ve yemek </w:t>
      </w:r>
      <w:r w:rsidR="00FC2094" w:rsidRPr="00E37E40">
        <w:rPr>
          <w:bCs/>
          <w:sz w:val="23"/>
          <w:szCs w:val="23"/>
        </w:rPr>
        <w:t>saatlerinde</w:t>
      </w:r>
      <w:r w:rsidRPr="00E37E40">
        <w:rPr>
          <w:bCs/>
          <w:sz w:val="23"/>
          <w:szCs w:val="23"/>
        </w:rPr>
        <w:t xml:space="preserve"> </w:t>
      </w:r>
      <w:r w:rsidR="00FC2094" w:rsidRPr="00E37E40">
        <w:rPr>
          <w:bCs/>
          <w:sz w:val="23"/>
          <w:szCs w:val="23"/>
        </w:rPr>
        <w:t xml:space="preserve">öğrencilerin, öğretmenlerin ve </w:t>
      </w:r>
      <w:proofErr w:type="gramStart"/>
      <w:r w:rsidR="00FC2094" w:rsidRPr="00E37E40">
        <w:rPr>
          <w:bCs/>
          <w:sz w:val="23"/>
          <w:szCs w:val="23"/>
        </w:rPr>
        <w:t xml:space="preserve">çalışanların </w:t>
      </w:r>
      <w:r w:rsidRPr="00E37E40">
        <w:rPr>
          <w:bCs/>
          <w:sz w:val="23"/>
          <w:szCs w:val="23"/>
        </w:rPr>
        <w:t xml:space="preserve"> birbirleriyle</w:t>
      </w:r>
      <w:proofErr w:type="gramEnd"/>
      <w:r w:rsidRPr="00E37E40">
        <w:rPr>
          <w:bCs/>
          <w:sz w:val="23"/>
          <w:szCs w:val="23"/>
        </w:rPr>
        <w:t xml:space="preserve"> etkileşimlerinin asgari düzeyde olacak şekilde planlanması, </w:t>
      </w:r>
    </w:p>
    <w:p w:rsidR="009C2C59" w:rsidRPr="00E37E40" w:rsidRDefault="009C2C59" w:rsidP="009C2C59">
      <w:pPr>
        <w:pStyle w:val="Default"/>
        <w:spacing w:after="167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="00804873" w:rsidRPr="00E37E40">
        <w:rPr>
          <w:bCs/>
          <w:sz w:val="23"/>
          <w:szCs w:val="23"/>
        </w:rPr>
        <w:t>Okul bahçesinde,  koridorlarında vb.</w:t>
      </w:r>
      <w:r w:rsidRPr="00E37E40">
        <w:rPr>
          <w:bCs/>
          <w:sz w:val="23"/>
          <w:szCs w:val="23"/>
        </w:rPr>
        <w:t xml:space="preserve"> aynı anda bulunan </w:t>
      </w:r>
      <w:r w:rsidR="00804873" w:rsidRPr="00E37E40">
        <w:rPr>
          <w:bCs/>
          <w:sz w:val="23"/>
          <w:szCs w:val="23"/>
        </w:rPr>
        <w:t>öğrenci</w:t>
      </w:r>
      <w:r w:rsidRPr="00E37E40">
        <w:rPr>
          <w:bCs/>
          <w:sz w:val="23"/>
          <w:szCs w:val="23"/>
        </w:rPr>
        <w:t xml:space="preserve"> sayısının asgari oranda tutulması için planlama yapılması, </w:t>
      </w:r>
    </w:p>
    <w:p w:rsidR="009C2C59" w:rsidRPr="00E37E40" w:rsidRDefault="009C2C59" w:rsidP="009C2C59">
      <w:pPr>
        <w:pStyle w:val="Default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="00804873" w:rsidRPr="00E37E40">
        <w:rPr>
          <w:bCs/>
          <w:sz w:val="23"/>
          <w:szCs w:val="23"/>
        </w:rPr>
        <w:t xml:space="preserve">Okulun doğal </w:t>
      </w:r>
      <w:proofErr w:type="gramStart"/>
      <w:r w:rsidR="00804873" w:rsidRPr="00E37E40">
        <w:rPr>
          <w:bCs/>
          <w:sz w:val="23"/>
          <w:szCs w:val="23"/>
        </w:rPr>
        <w:t xml:space="preserve">yolla </w:t>
      </w:r>
      <w:r w:rsidRPr="00E37E40">
        <w:rPr>
          <w:bCs/>
          <w:sz w:val="23"/>
          <w:szCs w:val="23"/>
        </w:rPr>
        <w:t xml:space="preserve"> yeterli</w:t>
      </w:r>
      <w:proofErr w:type="gramEnd"/>
      <w:r w:rsidRPr="00E37E40">
        <w:rPr>
          <w:bCs/>
          <w:sz w:val="23"/>
          <w:szCs w:val="23"/>
        </w:rPr>
        <w:t xml:space="preserve"> düzeyde havalandırılmasının sağlanması, </w:t>
      </w:r>
    </w:p>
    <w:p w:rsidR="009C2C59" w:rsidRPr="00E37E40" w:rsidRDefault="009C2C59" w:rsidP="009C2C59">
      <w:pPr>
        <w:pStyle w:val="Default"/>
        <w:rPr>
          <w:color w:val="auto"/>
        </w:rPr>
      </w:pPr>
    </w:p>
    <w:p w:rsidR="009C2C59" w:rsidRPr="00E37E40" w:rsidRDefault="009C2C59" w:rsidP="009C2C59">
      <w:pPr>
        <w:pStyle w:val="Default"/>
        <w:spacing w:after="164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Pr="00E37E40">
        <w:rPr>
          <w:bCs/>
          <w:color w:val="auto"/>
          <w:sz w:val="23"/>
          <w:szCs w:val="23"/>
        </w:rPr>
        <w:t xml:space="preserve">Ekranlı araçlar ve ilgili parçaları ( klavye, </w:t>
      </w:r>
      <w:proofErr w:type="spellStart"/>
      <w:r w:rsidRPr="00E37E40">
        <w:rPr>
          <w:bCs/>
          <w:color w:val="auto"/>
          <w:sz w:val="23"/>
          <w:szCs w:val="23"/>
        </w:rPr>
        <w:t>mouse</w:t>
      </w:r>
      <w:proofErr w:type="spellEnd"/>
      <w:r w:rsidRPr="00E37E40">
        <w:rPr>
          <w:bCs/>
          <w:color w:val="auto"/>
          <w:sz w:val="23"/>
          <w:szCs w:val="23"/>
        </w:rPr>
        <w:t xml:space="preserve">, ortak telefon, </w:t>
      </w:r>
      <w:proofErr w:type="spellStart"/>
      <w:r w:rsidRPr="00E37E40">
        <w:rPr>
          <w:bCs/>
          <w:color w:val="auto"/>
          <w:sz w:val="23"/>
          <w:szCs w:val="23"/>
        </w:rPr>
        <w:t>diyafon</w:t>
      </w:r>
      <w:proofErr w:type="spellEnd"/>
      <w:r w:rsidRPr="00E37E40">
        <w:rPr>
          <w:bCs/>
          <w:color w:val="auto"/>
          <w:sz w:val="23"/>
          <w:szCs w:val="23"/>
        </w:rPr>
        <w:t xml:space="preserve">, mikrofon vb) dahil olmak üzere kullanılan tüm ekipmanın ve çalışma ortamı hijyeninin sağlanması amacıyla farklı kullanıcılar tarafından kullanıldıkça sık aralıklarla </w:t>
      </w:r>
      <w:proofErr w:type="gramStart"/>
      <w:r w:rsidRPr="00E37E40">
        <w:rPr>
          <w:bCs/>
          <w:color w:val="auto"/>
          <w:sz w:val="23"/>
          <w:szCs w:val="23"/>
        </w:rPr>
        <w:t>dezenfekte</w:t>
      </w:r>
      <w:proofErr w:type="gramEnd"/>
      <w:r w:rsidRPr="00E37E40">
        <w:rPr>
          <w:bCs/>
          <w:color w:val="auto"/>
          <w:sz w:val="23"/>
          <w:szCs w:val="23"/>
        </w:rPr>
        <w:t xml:space="preserve"> edilmesi, </w:t>
      </w:r>
    </w:p>
    <w:p w:rsidR="009C2C59" w:rsidRPr="00E37E40" w:rsidRDefault="009C2C59" w:rsidP="009C2C59">
      <w:pPr>
        <w:pStyle w:val="Default"/>
        <w:spacing w:after="164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="00AB349A" w:rsidRPr="00E37E40">
        <w:rPr>
          <w:bCs/>
          <w:color w:val="auto"/>
          <w:sz w:val="23"/>
          <w:szCs w:val="23"/>
        </w:rPr>
        <w:t xml:space="preserve">Çalışanların </w:t>
      </w:r>
      <w:proofErr w:type="gramStart"/>
      <w:r w:rsidR="00AB349A" w:rsidRPr="00E37E40">
        <w:rPr>
          <w:bCs/>
          <w:color w:val="auto"/>
          <w:sz w:val="23"/>
          <w:szCs w:val="23"/>
        </w:rPr>
        <w:t xml:space="preserve">uygun </w:t>
      </w:r>
      <w:r w:rsidRPr="00E37E40">
        <w:rPr>
          <w:bCs/>
          <w:color w:val="auto"/>
          <w:sz w:val="23"/>
          <w:szCs w:val="23"/>
        </w:rPr>
        <w:t xml:space="preserve"> kişisel</w:t>
      </w:r>
      <w:proofErr w:type="gramEnd"/>
      <w:r w:rsidRPr="00E37E40">
        <w:rPr>
          <w:bCs/>
          <w:color w:val="auto"/>
          <w:sz w:val="23"/>
          <w:szCs w:val="23"/>
        </w:rPr>
        <w:t xml:space="preserve"> koruyucu donanımların seçilip kullanılması, </w:t>
      </w:r>
    </w:p>
    <w:p w:rsidR="009C2C59" w:rsidRPr="00E37E40" w:rsidRDefault="009C2C59" w:rsidP="009C2C59">
      <w:pPr>
        <w:pStyle w:val="Default"/>
        <w:spacing w:after="164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Pr="00E37E40">
        <w:rPr>
          <w:bCs/>
          <w:color w:val="auto"/>
          <w:sz w:val="23"/>
          <w:szCs w:val="23"/>
        </w:rPr>
        <w:t xml:space="preserve">Asansörlerin mümkün olduğunca kullanılmaması, zorunlu hallerde içerisinde sosyal mesafe kuralına uygun kişi sayısı ile sınırlandırılması ve temas edilen yüzeylerin sıklıkla </w:t>
      </w:r>
      <w:proofErr w:type="gramStart"/>
      <w:r w:rsidRPr="00E37E40">
        <w:rPr>
          <w:bCs/>
          <w:color w:val="auto"/>
          <w:sz w:val="23"/>
          <w:szCs w:val="23"/>
        </w:rPr>
        <w:t>dezenfekte</w:t>
      </w:r>
      <w:proofErr w:type="gramEnd"/>
      <w:r w:rsidRPr="00E37E40">
        <w:rPr>
          <w:bCs/>
          <w:color w:val="auto"/>
          <w:sz w:val="23"/>
          <w:szCs w:val="23"/>
        </w:rPr>
        <w:t xml:space="preserve"> edilmesi, </w:t>
      </w:r>
    </w:p>
    <w:p w:rsidR="009C2C59" w:rsidRPr="00E37E40" w:rsidRDefault="009C2C59" w:rsidP="009C2C59">
      <w:pPr>
        <w:pStyle w:val="Default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Pr="00E37E40">
        <w:rPr>
          <w:bCs/>
          <w:color w:val="auto"/>
          <w:sz w:val="23"/>
          <w:szCs w:val="23"/>
        </w:rPr>
        <w:t xml:space="preserve">Sosyal mesafe kuralı çerçevesinde tokalaşma, sarılma gibi davranışlardan ve ellerle yüz bölgesine temas edilmemesi, </w:t>
      </w:r>
    </w:p>
    <w:p w:rsidR="009C2C59" w:rsidRPr="00E37E40" w:rsidRDefault="009C2C59" w:rsidP="009C2C59">
      <w:pPr>
        <w:pStyle w:val="Default"/>
        <w:rPr>
          <w:color w:val="auto"/>
        </w:rPr>
      </w:pPr>
    </w:p>
    <w:p w:rsidR="009C2C59" w:rsidRPr="00E37E40" w:rsidRDefault="009C2C59" w:rsidP="009C2C59">
      <w:pPr>
        <w:pStyle w:val="Default"/>
        <w:spacing w:after="167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="001A5D52" w:rsidRPr="00E37E40">
        <w:rPr>
          <w:bCs/>
          <w:color w:val="auto"/>
          <w:sz w:val="23"/>
          <w:szCs w:val="23"/>
        </w:rPr>
        <w:t>Okulda ve sınıflarda</w:t>
      </w:r>
      <w:r w:rsidRPr="00E37E40">
        <w:rPr>
          <w:bCs/>
          <w:color w:val="auto"/>
          <w:sz w:val="23"/>
          <w:szCs w:val="23"/>
        </w:rPr>
        <w:t xml:space="preserve"> yeterli sayıda elle temas edilmesine gerek duyulmayan çöp kutularının yerleştirilmesi </w:t>
      </w:r>
    </w:p>
    <w:p w:rsidR="009C2C59" w:rsidRPr="00E37E40" w:rsidRDefault="009C2C59" w:rsidP="009C2C59">
      <w:pPr>
        <w:pStyle w:val="Default"/>
        <w:spacing w:after="167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Pr="00E37E40">
        <w:rPr>
          <w:bCs/>
          <w:color w:val="auto"/>
          <w:sz w:val="23"/>
          <w:szCs w:val="23"/>
        </w:rPr>
        <w:t xml:space="preserve">Tuvalet, banyo ve lavabolarda yeterli miktarda kişisel </w:t>
      </w:r>
      <w:proofErr w:type="gramStart"/>
      <w:r w:rsidRPr="00E37E40">
        <w:rPr>
          <w:bCs/>
          <w:color w:val="auto"/>
          <w:sz w:val="23"/>
          <w:szCs w:val="23"/>
        </w:rPr>
        <w:t>hijyen</w:t>
      </w:r>
      <w:proofErr w:type="gramEnd"/>
      <w:r w:rsidRPr="00E37E40">
        <w:rPr>
          <w:bCs/>
          <w:color w:val="auto"/>
          <w:sz w:val="23"/>
          <w:szCs w:val="23"/>
        </w:rPr>
        <w:t xml:space="preserve"> malzemesinin bulundurulması, bu alanların kullanılmasından önce ve sonra kişisel hijyen kurallarının uygulanmasına dikkat edilmesi ve buraların sıklıkla dezenfekte edilmesi, </w:t>
      </w:r>
    </w:p>
    <w:p w:rsidR="009C2C59" w:rsidRPr="00E37E40" w:rsidRDefault="009C2C59" w:rsidP="009C2C59">
      <w:pPr>
        <w:pStyle w:val="Default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Pr="00E37E40">
        <w:rPr>
          <w:bCs/>
          <w:color w:val="auto"/>
          <w:sz w:val="23"/>
          <w:szCs w:val="23"/>
        </w:rPr>
        <w:t xml:space="preserve">Ateş, öksürük, nefes darlığı ve benzeri </w:t>
      </w:r>
      <w:proofErr w:type="gramStart"/>
      <w:r w:rsidRPr="00E37E40">
        <w:rPr>
          <w:bCs/>
          <w:color w:val="auto"/>
          <w:sz w:val="23"/>
          <w:szCs w:val="23"/>
        </w:rPr>
        <w:t>şikayeti</w:t>
      </w:r>
      <w:proofErr w:type="gramEnd"/>
      <w:r w:rsidRPr="00E37E40">
        <w:rPr>
          <w:bCs/>
          <w:color w:val="auto"/>
          <w:sz w:val="23"/>
          <w:szCs w:val="23"/>
        </w:rPr>
        <w:t xml:space="preserve"> olan </w:t>
      </w:r>
      <w:r w:rsidR="001A5D52" w:rsidRPr="00E37E40">
        <w:rPr>
          <w:bCs/>
          <w:color w:val="auto"/>
          <w:sz w:val="23"/>
          <w:szCs w:val="23"/>
        </w:rPr>
        <w:t xml:space="preserve">öğrenci ve </w:t>
      </w:r>
      <w:r w:rsidRPr="00E37E40">
        <w:rPr>
          <w:bCs/>
          <w:color w:val="auto"/>
          <w:sz w:val="23"/>
          <w:szCs w:val="23"/>
        </w:rPr>
        <w:t xml:space="preserve">çalışanların işyeri sağlık personelinin işyerinde bulunması halinde yapılacak kontrolden sonra işe yönlendirilmesi, bulunmaması halinde doğrudan sağlık kuruluşlarına yönlendirilmesinin sağlanması, </w:t>
      </w:r>
    </w:p>
    <w:p w:rsidR="009C2C59" w:rsidRPr="00E37E40" w:rsidRDefault="009C2C59" w:rsidP="009C2C59">
      <w:pPr>
        <w:pStyle w:val="Default"/>
        <w:rPr>
          <w:color w:val="auto"/>
        </w:rPr>
      </w:pPr>
    </w:p>
    <w:p w:rsidR="009C2C59" w:rsidRPr="00E37E40" w:rsidRDefault="009C2C59" w:rsidP="009C2C59">
      <w:pPr>
        <w:pStyle w:val="Default"/>
        <w:spacing w:after="167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Pr="00E37E40">
        <w:rPr>
          <w:bCs/>
          <w:color w:val="auto"/>
          <w:sz w:val="23"/>
          <w:szCs w:val="23"/>
        </w:rPr>
        <w:t xml:space="preserve">İş elbiseleri ile harici elbiselerin temasını önlemek ayrı yerlerde saklanabilmesine yönelik gerekli düzenlemelerin yapılması, </w:t>
      </w:r>
    </w:p>
    <w:p w:rsidR="009C2C59" w:rsidRPr="00E37E40" w:rsidRDefault="009C2C59" w:rsidP="009C2C59">
      <w:pPr>
        <w:pStyle w:val="Default"/>
        <w:spacing w:after="167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Pr="00E37E40">
        <w:rPr>
          <w:bCs/>
          <w:color w:val="auto"/>
          <w:sz w:val="23"/>
          <w:szCs w:val="23"/>
        </w:rPr>
        <w:t xml:space="preserve">Temizlik ve atıkların boşaltılmasından sorumlu personel kişisel </w:t>
      </w:r>
      <w:proofErr w:type="gramStart"/>
      <w:r w:rsidRPr="00E37E40">
        <w:rPr>
          <w:bCs/>
          <w:color w:val="auto"/>
          <w:sz w:val="23"/>
          <w:szCs w:val="23"/>
        </w:rPr>
        <w:t>hijyenlerine</w:t>
      </w:r>
      <w:proofErr w:type="gramEnd"/>
      <w:r w:rsidRPr="00E37E40">
        <w:rPr>
          <w:bCs/>
          <w:color w:val="auto"/>
          <w:sz w:val="23"/>
          <w:szCs w:val="23"/>
        </w:rPr>
        <w:t xml:space="preserve"> ve uygun KKD kullanıma özen göstermesi, </w:t>
      </w:r>
    </w:p>
    <w:p w:rsidR="009C2C59" w:rsidRPr="00E37E40" w:rsidRDefault="009C2C59" w:rsidP="009C2C59">
      <w:pPr>
        <w:pStyle w:val="Default"/>
        <w:spacing w:after="167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t xml:space="preserve">γ </w:t>
      </w:r>
      <w:r w:rsidRPr="00E37E40">
        <w:rPr>
          <w:bCs/>
          <w:color w:val="auto"/>
          <w:sz w:val="23"/>
          <w:szCs w:val="23"/>
        </w:rPr>
        <w:t xml:space="preserve">Ortak kullanım alanındaki su sebilleri ve çay </w:t>
      </w:r>
      <w:r w:rsidR="001A5D52" w:rsidRPr="00E37E40">
        <w:rPr>
          <w:bCs/>
          <w:color w:val="auto"/>
          <w:sz w:val="23"/>
          <w:szCs w:val="23"/>
        </w:rPr>
        <w:t>makinelerinin</w:t>
      </w:r>
      <w:r w:rsidRPr="00E37E40">
        <w:rPr>
          <w:bCs/>
          <w:color w:val="auto"/>
          <w:sz w:val="23"/>
          <w:szCs w:val="23"/>
        </w:rPr>
        <w:t xml:space="preserve"> mümkün olduğunca kullanılmaması, kapalı şişelerde su temin edilmesi, </w:t>
      </w:r>
    </w:p>
    <w:p w:rsidR="009C2C59" w:rsidRPr="00E37E40" w:rsidRDefault="009C2C59" w:rsidP="009C2C59">
      <w:pPr>
        <w:pStyle w:val="Default"/>
        <w:rPr>
          <w:color w:val="auto"/>
          <w:sz w:val="23"/>
          <w:szCs w:val="23"/>
        </w:rPr>
      </w:pPr>
      <w:r w:rsidRPr="00E37E40">
        <w:rPr>
          <w:color w:val="auto"/>
          <w:sz w:val="23"/>
          <w:szCs w:val="23"/>
        </w:rPr>
        <w:lastRenderedPageBreak/>
        <w:t xml:space="preserve">γ </w:t>
      </w:r>
      <w:proofErr w:type="spellStart"/>
      <w:r w:rsidRPr="00E37E40">
        <w:rPr>
          <w:bCs/>
          <w:color w:val="auto"/>
          <w:sz w:val="23"/>
          <w:szCs w:val="23"/>
        </w:rPr>
        <w:t>Covid</w:t>
      </w:r>
      <w:proofErr w:type="spellEnd"/>
      <w:r w:rsidRPr="00E37E40">
        <w:rPr>
          <w:bCs/>
          <w:color w:val="auto"/>
          <w:sz w:val="23"/>
          <w:szCs w:val="23"/>
        </w:rPr>
        <w:t xml:space="preserve"> 19 şüphesi var ise bu kişi ile temas eden </w:t>
      </w:r>
      <w:r w:rsidR="001A5D52" w:rsidRPr="00E37E40">
        <w:rPr>
          <w:bCs/>
          <w:color w:val="auto"/>
          <w:sz w:val="23"/>
          <w:szCs w:val="23"/>
        </w:rPr>
        <w:t xml:space="preserve">öğrenci ve </w:t>
      </w:r>
      <w:r w:rsidRPr="00E37E40">
        <w:rPr>
          <w:bCs/>
          <w:color w:val="auto"/>
          <w:sz w:val="23"/>
          <w:szCs w:val="23"/>
        </w:rPr>
        <w:t xml:space="preserve">çalışanlarının belirlenmesi, temas etmiş kişilerin iletişim bilgileri kayıt altına alınması, İl/İlçe Sağlık Müdürlüğü’nün yönlendirmesine göre hareket edilmesi, </w:t>
      </w:r>
    </w:p>
    <w:p w:rsidR="00942CBD" w:rsidRPr="00E37E40" w:rsidRDefault="00942CBD" w:rsidP="009C2C59">
      <w:pPr>
        <w:rPr>
          <w:rFonts w:ascii="Times New Roman" w:hAnsi="Times New Roman" w:cs="Times New Roman"/>
        </w:rPr>
      </w:pPr>
    </w:p>
    <w:p w:rsidR="00505FF8" w:rsidRPr="00E37E40" w:rsidRDefault="00505FF8" w:rsidP="002C3397">
      <w:pPr>
        <w:pStyle w:val="Default"/>
        <w:rPr>
          <w:b/>
          <w:bCs/>
          <w:sz w:val="36"/>
          <w:szCs w:val="36"/>
          <w:u w:val="single"/>
        </w:rPr>
      </w:pPr>
      <w:r w:rsidRPr="00E37E40">
        <w:rPr>
          <w:b/>
          <w:bCs/>
          <w:sz w:val="36"/>
          <w:szCs w:val="36"/>
          <w:u w:val="single"/>
        </w:rPr>
        <w:t>Toplantı ve eğitimler</w:t>
      </w:r>
    </w:p>
    <w:p w:rsidR="00505FF8" w:rsidRPr="00E37E40" w:rsidRDefault="00505FF8" w:rsidP="00505FF8">
      <w:pPr>
        <w:pStyle w:val="Default"/>
        <w:jc w:val="center"/>
        <w:rPr>
          <w:sz w:val="36"/>
          <w:szCs w:val="36"/>
        </w:rPr>
      </w:pPr>
    </w:p>
    <w:p w:rsidR="00505FF8" w:rsidRPr="00E37E40" w:rsidRDefault="00505FF8" w:rsidP="00505FF8">
      <w:pPr>
        <w:pStyle w:val="Default"/>
        <w:spacing w:after="165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 xml:space="preserve">Toplantı ve eğitimlerin </w:t>
      </w:r>
      <w:r w:rsidR="001A5D52" w:rsidRPr="00E37E40">
        <w:rPr>
          <w:bCs/>
          <w:sz w:val="23"/>
          <w:szCs w:val="23"/>
        </w:rPr>
        <w:t xml:space="preserve">salgın </w:t>
      </w:r>
      <w:r w:rsidRPr="00E37E40">
        <w:rPr>
          <w:bCs/>
          <w:sz w:val="23"/>
          <w:szCs w:val="23"/>
        </w:rPr>
        <w:t xml:space="preserve">bitene kadar ertelenmesi, </w:t>
      </w:r>
    </w:p>
    <w:p w:rsidR="00505FF8" w:rsidRPr="00E37E40" w:rsidRDefault="00505FF8" w:rsidP="00505FF8">
      <w:pPr>
        <w:pStyle w:val="Default"/>
        <w:spacing w:after="165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 xml:space="preserve">Yasal yükümlülükler nedeniyle ertelenmesi mümkün olmayan toplantı ve eğitimlerin uzaktan eğitim, telekonferans gibi yöntemlerle icra edilmesi, </w:t>
      </w:r>
    </w:p>
    <w:p w:rsidR="00505FF8" w:rsidRPr="00E37E40" w:rsidRDefault="00505FF8" w:rsidP="00505FF8">
      <w:pPr>
        <w:pStyle w:val="Default"/>
        <w:spacing w:after="165"/>
        <w:rPr>
          <w:sz w:val="23"/>
          <w:szCs w:val="23"/>
        </w:rPr>
      </w:pPr>
      <w:r w:rsidRPr="00E37E40">
        <w:rPr>
          <w:sz w:val="23"/>
          <w:szCs w:val="23"/>
        </w:rPr>
        <w:t xml:space="preserve">γ </w:t>
      </w:r>
      <w:r w:rsidRPr="00E37E40">
        <w:rPr>
          <w:bCs/>
          <w:sz w:val="23"/>
          <w:szCs w:val="23"/>
        </w:rPr>
        <w:t xml:space="preserve">Uzaktan eğitim gibi yöntemlerin uygulanamayacağı eğitimlerin ise sosyal mesafe ve </w:t>
      </w:r>
      <w:proofErr w:type="gramStart"/>
      <w:r w:rsidRPr="00E37E40">
        <w:rPr>
          <w:bCs/>
          <w:sz w:val="23"/>
          <w:szCs w:val="23"/>
        </w:rPr>
        <w:t>hijyen</w:t>
      </w:r>
      <w:proofErr w:type="gramEnd"/>
      <w:r w:rsidRPr="00E37E40">
        <w:rPr>
          <w:bCs/>
          <w:sz w:val="23"/>
          <w:szCs w:val="23"/>
        </w:rPr>
        <w:t xml:space="preserve"> kuralları göz önünde bulundurularak en az kişi ile icra edilmesi, </w:t>
      </w:r>
    </w:p>
    <w:p w:rsidR="00B272FD" w:rsidRPr="00E37E40" w:rsidRDefault="00505FF8" w:rsidP="00B272FD">
      <w:pPr>
        <w:pStyle w:val="Default"/>
        <w:rPr>
          <w:bCs/>
          <w:sz w:val="23"/>
          <w:szCs w:val="23"/>
        </w:rPr>
      </w:pPr>
      <w:r w:rsidRPr="00E37E40">
        <w:rPr>
          <w:sz w:val="22"/>
          <w:szCs w:val="22"/>
        </w:rPr>
        <w:t xml:space="preserve">γ </w:t>
      </w:r>
      <w:r w:rsidR="007D40A8" w:rsidRPr="00E37E40">
        <w:rPr>
          <w:bCs/>
          <w:sz w:val="23"/>
          <w:szCs w:val="23"/>
        </w:rPr>
        <w:t xml:space="preserve">Çalışanlara, Öğrenciler ve velilere </w:t>
      </w:r>
      <w:r w:rsidRPr="00E37E40">
        <w:rPr>
          <w:bCs/>
          <w:sz w:val="23"/>
          <w:szCs w:val="23"/>
        </w:rPr>
        <w:t xml:space="preserve">korona virüsün yayılımının engellenmesine yönelik bilgilendirme faaliyetlerinin yürütülmesi, elektronik ortamdan mesajlar, medya </w:t>
      </w:r>
      <w:r w:rsidR="00BA2D51" w:rsidRPr="00E37E40">
        <w:rPr>
          <w:bCs/>
          <w:sz w:val="23"/>
          <w:szCs w:val="23"/>
        </w:rPr>
        <w:t>paylaşımı</w:t>
      </w:r>
      <w:r w:rsidRPr="00E37E40">
        <w:rPr>
          <w:bCs/>
          <w:sz w:val="23"/>
          <w:szCs w:val="23"/>
        </w:rPr>
        <w:t xml:space="preserve"> ya da uzaktan eğitim araçları ile yürütülmesi </w:t>
      </w:r>
    </w:p>
    <w:p w:rsidR="00B272FD" w:rsidRPr="00E37E40" w:rsidRDefault="00B272FD" w:rsidP="00B272FD">
      <w:pPr>
        <w:pStyle w:val="Default"/>
        <w:rPr>
          <w:bCs/>
          <w:sz w:val="23"/>
          <w:szCs w:val="23"/>
        </w:rPr>
      </w:pPr>
    </w:p>
    <w:p w:rsidR="00505FF8" w:rsidRPr="00E37E40" w:rsidRDefault="00505FF8" w:rsidP="00505FF8">
      <w:pPr>
        <w:pStyle w:val="Default"/>
        <w:rPr>
          <w:b/>
          <w:bCs/>
          <w:color w:val="auto"/>
          <w:sz w:val="23"/>
          <w:szCs w:val="23"/>
        </w:rPr>
      </w:pPr>
    </w:p>
    <w:p w:rsidR="00505FF8" w:rsidRPr="00E37E40" w:rsidRDefault="00505FF8" w:rsidP="00505FF8">
      <w:pPr>
        <w:pStyle w:val="Default"/>
        <w:rPr>
          <w:color w:val="auto"/>
          <w:sz w:val="23"/>
          <w:szCs w:val="23"/>
        </w:rPr>
      </w:pPr>
      <w:r w:rsidRPr="00E37E40">
        <w:rPr>
          <w:b/>
          <w:bCs/>
          <w:sz w:val="22"/>
          <w:szCs w:val="22"/>
        </w:rPr>
        <w:t xml:space="preserve">Bu dokümanda belirtilen hususlar işyerlerinde yeni </w:t>
      </w:r>
      <w:r w:rsidR="00796BD2" w:rsidRPr="00E37E40">
        <w:rPr>
          <w:b/>
          <w:bCs/>
          <w:sz w:val="22"/>
          <w:szCs w:val="22"/>
        </w:rPr>
        <w:t>korona virüs</w:t>
      </w:r>
      <w:r w:rsidRPr="00E37E40">
        <w:rPr>
          <w:b/>
          <w:bCs/>
          <w:sz w:val="22"/>
          <w:szCs w:val="22"/>
        </w:rPr>
        <w:t xml:space="preserve"> salgını ile mücadele kapsamında yürütülecek faaliyetlere ilişkin asgari gereklilikleri içermektedir. Yetkili merciler tarafından yapılan duyuruların takip edilmesi gerekmektedir.</w:t>
      </w:r>
    </w:p>
    <w:p w:rsidR="00505FF8" w:rsidRPr="00E37E40" w:rsidRDefault="00505FF8" w:rsidP="00505FF8">
      <w:pPr>
        <w:pStyle w:val="Default"/>
        <w:rPr>
          <w:color w:val="auto"/>
          <w:sz w:val="23"/>
          <w:szCs w:val="23"/>
        </w:rPr>
      </w:pPr>
    </w:p>
    <w:p w:rsidR="00505FF8" w:rsidRPr="00E37E40" w:rsidRDefault="00505FF8" w:rsidP="009C2C59">
      <w:pPr>
        <w:rPr>
          <w:rFonts w:ascii="Times New Roman" w:hAnsi="Times New Roman" w:cs="Times New Roman"/>
        </w:rPr>
      </w:pPr>
    </w:p>
    <w:sectPr w:rsidR="00505FF8" w:rsidRPr="00E37E40" w:rsidSect="00E37E40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22" w:rsidRDefault="000B7922" w:rsidP="00F82C16">
      <w:pPr>
        <w:spacing w:after="0" w:line="240" w:lineRule="auto"/>
      </w:pPr>
      <w:r>
        <w:separator/>
      </w:r>
    </w:p>
  </w:endnote>
  <w:endnote w:type="continuationSeparator" w:id="0">
    <w:p w:rsidR="000B7922" w:rsidRDefault="000B7922" w:rsidP="00F8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7729"/>
      <w:docPartObj>
        <w:docPartGallery w:val="Page Numbers (Bottom of Page)"/>
        <w:docPartUnique/>
      </w:docPartObj>
    </w:sdtPr>
    <w:sdtContent>
      <w:p w:rsidR="00F82C16" w:rsidRDefault="005A2385">
        <w:pPr>
          <w:pStyle w:val="Altbilgi"/>
          <w:jc w:val="center"/>
        </w:pPr>
        <w:fldSimple w:instr=" PAGE   \* MERGEFORMAT ">
          <w:r w:rsidR="007515F2">
            <w:rPr>
              <w:noProof/>
            </w:rPr>
            <w:t>1</w:t>
          </w:r>
        </w:fldSimple>
      </w:p>
    </w:sdtContent>
  </w:sdt>
  <w:p w:rsidR="00F82C16" w:rsidRDefault="00F82C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22" w:rsidRDefault="000B7922" w:rsidP="00F82C16">
      <w:pPr>
        <w:spacing w:after="0" w:line="240" w:lineRule="auto"/>
      </w:pPr>
      <w:r>
        <w:separator/>
      </w:r>
    </w:p>
  </w:footnote>
  <w:footnote w:type="continuationSeparator" w:id="0">
    <w:p w:rsidR="000B7922" w:rsidRDefault="000B7922" w:rsidP="00F8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F7C"/>
    <w:multiLevelType w:val="hybridMultilevel"/>
    <w:tmpl w:val="B7F2405C"/>
    <w:lvl w:ilvl="0" w:tplc="67242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37F"/>
    <w:multiLevelType w:val="hybridMultilevel"/>
    <w:tmpl w:val="61626FC8"/>
    <w:lvl w:ilvl="0" w:tplc="0F86F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CBD"/>
    <w:rsid w:val="0005451E"/>
    <w:rsid w:val="000B7922"/>
    <w:rsid w:val="000D32C8"/>
    <w:rsid w:val="001A5D52"/>
    <w:rsid w:val="00282CBC"/>
    <w:rsid w:val="002C3397"/>
    <w:rsid w:val="002D5655"/>
    <w:rsid w:val="00324DA8"/>
    <w:rsid w:val="004520FB"/>
    <w:rsid w:val="00505FF8"/>
    <w:rsid w:val="0057183F"/>
    <w:rsid w:val="005A2385"/>
    <w:rsid w:val="005A4547"/>
    <w:rsid w:val="005F55B1"/>
    <w:rsid w:val="00642056"/>
    <w:rsid w:val="0065061F"/>
    <w:rsid w:val="006914EE"/>
    <w:rsid w:val="00717BA6"/>
    <w:rsid w:val="007515F2"/>
    <w:rsid w:val="00784FFB"/>
    <w:rsid w:val="00796BD2"/>
    <w:rsid w:val="007D40A8"/>
    <w:rsid w:val="00804873"/>
    <w:rsid w:val="0082228B"/>
    <w:rsid w:val="00887CCC"/>
    <w:rsid w:val="0090146F"/>
    <w:rsid w:val="00942CBD"/>
    <w:rsid w:val="009C2C59"/>
    <w:rsid w:val="00A03AA5"/>
    <w:rsid w:val="00AB349A"/>
    <w:rsid w:val="00B272FD"/>
    <w:rsid w:val="00BA2D51"/>
    <w:rsid w:val="00CC59C3"/>
    <w:rsid w:val="00D31C35"/>
    <w:rsid w:val="00D73D64"/>
    <w:rsid w:val="00D76AC8"/>
    <w:rsid w:val="00E37E40"/>
    <w:rsid w:val="00ED5011"/>
    <w:rsid w:val="00F7616B"/>
    <w:rsid w:val="00F82C16"/>
    <w:rsid w:val="00FB39A8"/>
    <w:rsid w:val="00FC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2CBD"/>
    <w:pPr>
      <w:ind w:left="720"/>
      <w:contextualSpacing/>
    </w:pPr>
  </w:style>
  <w:style w:type="paragraph" w:customStyle="1" w:styleId="Default">
    <w:name w:val="Default"/>
    <w:rsid w:val="00784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2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C16"/>
  </w:style>
  <w:style w:type="paragraph" w:styleId="Altbilgi">
    <w:name w:val="footer"/>
    <w:basedOn w:val="Normal"/>
    <w:link w:val="AltbilgiChar"/>
    <w:uiPriority w:val="99"/>
    <w:unhideWhenUsed/>
    <w:rsid w:val="00F8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dcterms:created xsi:type="dcterms:W3CDTF">2020-06-04T07:02:00Z</dcterms:created>
  <dcterms:modified xsi:type="dcterms:W3CDTF">2020-06-22T07:04:00Z</dcterms:modified>
</cp:coreProperties>
</file>