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C56AF6"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4F51E4" w:rsidP="004F51E4">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Pr="004F51E4">
                      <w:rPr>
                        <w:rFonts w:ascii="Times New Roman" w:hAnsi="Times New Roman" w:cs="Times New Roman"/>
                        <w:b/>
                        <w:bCs/>
                        <w:caps/>
                        <w:sz w:val="52"/>
                        <w:szCs w:val="72"/>
                      </w:rPr>
                      <w:t>MENDİL KAPMACA OYUN KURALLARI</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F91EBA">
          <w:pPr>
            <w:spacing w:after="200" w:line="276" w:lineRule="auto"/>
            <w:rPr>
              <w:rFonts w:ascii="Monotype Corsiva" w:eastAsia="Calibri" w:hAnsi="Monotype Corsiva"/>
              <w:b/>
              <w:color w:val="FF0000"/>
              <w:sz w:val="32"/>
              <w:lang w:eastAsia="en-US"/>
            </w:rPr>
          </w:pPr>
          <w:r>
            <w:rPr>
              <w:rFonts w:ascii="Monotype Corsiva" w:eastAsia="Calibri" w:hAnsi="Monotype Corsiva"/>
              <w:b/>
              <w:noProof/>
              <w:color w:val="FF0000"/>
              <w:sz w:val="32"/>
            </w:rPr>
            <w:drawing>
              <wp:inline distT="0" distB="0" distL="0" distR="0">
                <wp:extent cx="2895600" cy="2895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895600"/>
                        </a:xfrm>
                        <a:prstGeom prst="rect">
                          <a:avLst/>
                        </a:prstGeom>
                        <a:noFill/>
                      </pic:spPr>
                    </pic:pic>
                  </a:graphicData>
                </a:graphic>
              </wp:inline>
            </w:drawing>
          </w:r>
        </w:p>
        <w:p w:rsidR="00F91EBA" w:rsidRPr="00F91EBA" w:rsidRDefault="00F91EBA">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FF2775" w:rsidRDefault="00FF2775" w:rsidP="00FF2775">
      <w:pPr>
        <w:spacing w:after="200" w:line="276" w:lineRule="auto"/>
        <w:jc w:val="center"/>
        <w:rPr>
          <w:rFonts w:ascii="Times New Roman" w:eastAsia="Calibri" w:hAnsi="Times New Roman"/>
          <w:b/>
          <w:color w:val="FF0000"/>
          <w:sz w:val="24"/>
          <w:lang w:eastAsia="en-US"/>
        </w:rPr>
      </w:pPr>
      <w:r w:rsidRPr="00FF2775">
        <w:rPr>
          <w:rFonts w:ascii="Times New Roman" w:eastAsia="Calibri" w:hAnsi="Times New Roman"/>
          <w:b/>
          <w:color w:val="FF0000"/>
          <w:sz w:val="24"/>
          <w:lang w:eastAsia="en-US"/>
        </w:rPr>
        <w:lastRenderedPageBreak/>
        <w:t>MENDİL KAPMACA OYUNU</w:t>
      </w:r>
    </w:p>
    <w:p w:rsidR="00FF2775" w:rsidRPr="00FF2775" w:rsidRDefault="00FF2775" w:rsidP="00FF2775">
      <w:pPr>
        <w:spacing w:after="200" w:line="276" w:lineRule="auto"/>
        <w:jc w:val="center"/>
        <w:rPr>
          <w:rFonts w:ascii="Times New Roman" w:eastAsia="Calibri" w:hAnsi="Times New Roman"/>
          <w:b/>
          <w:color w:val="FF0000"/>
          <w:sz w:val="24"/>
          <w:lang w:eastAsia="en-US"/>
        </w:rPr>
      </w:pPr>
    </w:p>
    <w:p w:rsidR="00FF2775" w:rsidRDefault="00FF2775" w:rsidP="00FF2775">
      <w:pPr>
        <w:spacing w:after="200" w:line="276" w:lineRule="auto"/>
        <w:jc w:val="center"/>
        <w:rPr>
          <w:rFonts w:ascii="Times New Roman" w:eastAsia="Calibri" w:hAnsi="Times New Roman"/>
          <w:b/>
          <w:color w:val="FF0000"/>
          <w:sz w:val="22"/>
          <w:szCs w:val="22"/>
          <w:u w:val="single"/>
          <w:lang w:eastAsia="en-US"/>
        </w:rPr>
      </w:pPr>
      <w:r w:rsidRPr="00FF2775">
        <w:rPr>
          <w:rFonts w:ascii="Times New Roman" w:eastAsia="Calibri" w:hAnsi="Times New Roman"/>
          <w:b/>
          <w:color w:val="FF0000"/>
          <w:sz w:val="22"/>
          <w:szCs w:val="22"/>
          <w:u w:val="single"/>
          <w:lang w:eastAsia="en-US"/>
        </w:rPr>
        <w:t>TANIMLAR – TERİMLER</w:t>
      </w:r>
    </w:p>
    <w:p w:rsidR="00FF2775" w:rsidRPr="00FF2775" w:rsidRDefault="00FF2775" w:rsidP="00FF2775">
      <w:pPr>
        <w:spacing w:after="200" w:line="276" w:lineRule="auto"/>
        <w:jc w:val="center"/>
        <w:rPr>
          <w:rFonts w:ascii="Times New Roman" w:eastAsia="Calibri" w:hAnsi="Times New Roman"/>
          <w:b/>
          <w:color w:val="FF0000"/>
          <w:sz w:val="22"/>
          <w:szCs w:val="22"/>
          <w:u w:val="single"/>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 xml:space="preserve">TARAFSIZ BÖLGE: </w:t>
      </w:r>
      <w:r w:rsidRPr="00FF2775">
        <w:rPr>
          <w:rFonts w:ascii="Times New Roman" w:eastAsia="Calibri" w:hAnsi="Times New Roman"/>
          <w:color w:val="auto"/>
          <w:sz w:val="22"/>
          <w:szCs w:val="22"/>
          <w:lang w:eastAsia="en-US"/>
        </w:rPr>
        <w:t>Sahanın tam ortasında 3,60m çapında, mendil hakeminin mendili tutacağı, “tarafsız bölge</w:t>
      </w:r>
      <w:r w:rsidRPr="00FF2775">
        <w:rPr>
          <w:rFonts w:ascii="Times New Roman" w:eastAsia="Calibri" w:hAnsi="Times New Roman"/>
          <w:b/>
          <w:color w:val="auto"/>
          <w:sz w:val="22"/>
          <w:szCs w:val="22"/>
          <w:lang w:eastAsia="en-US"/>
        </w:rPr>
        <w:t>”</w:t>
      </w:r>
      <w:r w:rsidRPr="00FF2775">
        <w:rPr>
          <w:rFonts w:ascii="Times New Roman" w:eastAsia="Calibri" w:hAnsi="Times New Roman"/>
          <w:color w:val="auto"/>
          <w:sz w:val="22"/>
          <w:szCs w:val="22"/>
          <w:lang w:eastAsia="en-US"/>
        </w:rPr>
        <w:t xml:space="preserve"> olarak adlandırılan bir daire vardır. Tarafsız bölgede oyuncuların birbirlerini ebelemeleri, birbirlerine ve hakeme dokunmaları yasaktır. Tarafsız bölgede mendili alan oyuncu dokunulmazdır, rakip oyuncu bu alanda mendili alan oyuncuya dokunursa elenir.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KALE ÇİZGİSİ (DİP ÇİZGİ):</w:t>
      </w:r>
      <w:r w:rsidRPr="00FF2775">
        <w:rPr>
          <w:rFonts w:ascii="Times New Roman" w:eastAsia="Calibri" w:hAnsi="Times New Roman"/>
          <w:color w:val="auto"/>
          <w:sz w:val="22"/>
          <w:szCs w:val="22"/>
          <w:lang w:eastAsia="en-US"/>
        </w:rPr>
        <w:t xml:space="preserve"> Oyun sahasının 15 m.lik kısa kenarlarına denir. Mendili alan oyuncu kendi kale çizgisini ebelenmeden geçmek zorundadır.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KENAR ÇİZGİSİ:</w:t>
      </w:r>
      <w:r w:rsidRPr="00FF2775">
        <w:rPr>
          <w:rFonts w:ascii="Times New Roman" w:eastAsia="Calibri" w:hAnsi="Times New Roman"/>
          <w:color w:val="auto"/>
          <w:sz w:val="22"/>
          <w:szCs w:val="22"/>
          <w:lang w:eastAsia="en-US"/>
        </w:rPr>
        <w:t xml:space="preserve">  Oyun sahasının 25 m.lik uzun kenarlarına denir. Oyuncuların kaçarken veya kovalarken bu çizgilere basmaları yasaktır.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HÜCUM OYUNCUSU:</w:t>
      </w:r>
      <w:r w:rsidRPr="00FF2775">
        <w:rPr>
          <w:rFonts w:ascii="Times New Roman" w:eastAsia="Calibri" w:hAnsi="Times New Roman"/>
          <w:color w:val="auto"/>
          <w:sz w:val="22"/>
          <w:szCs w:val="22"/>
          <w:lang w:eastAsia="en-US"/>
        </w:rPr>
        <w:t xml:space="preserve"> Müsabaka sırasında, setlerde mendili almakla yükümlü olan oyuncudur. Hangi takımın o sette hücum takımı olacağı; sayışma sonucunda belirlenir.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SAVUNMA OYUNCUSU:</w:t>
      </w:r>
      <w:r w:rsidRPr="00FF2775">
        <w:rPr>
          <w:rFonts w:ascii="Times New Roman" w:eastAsia="Calibri" w:hAnsi="Times New Roman"/>
          <w:color w:val="auto"/>
          <w:sz w:val="22"/>
          <w:szCs w:val="22"/>
          <w:lang w:eastAsia="en-US"/>
        </w:rPr>
        <w:t xml:space="preserve"> Set süresince hücum oyuncusunu ebelemeye çalışan oyuncudur. Savunma oyuncusu da kendi isteğiyle mendili alıp kaçabilir. Hangi takımın o sette savunma takımı olacağı; sayışma sonucunda belirlenir.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color w:val="auto"/>
          <w:sz w:val="22"/>
          <w:szCs w:val="22"/>
          <w:lang w:eastAsia="en-US"/>
        </w:rPr>
        <w:t xml:space="preserve">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OYUNCU DEĞİŞTİRME ÇİZGİSİ:</w:t>
      </w:r>
      <w:r w:rsidRPr="00FF2775">
        <w:rPr>
          <w:rFonts w:ascii="Times New Roman" w:eastAsia="Calibri" w:hAnsi="Times New Roman"/>
          <w:color w:val="auto"/>
          <w:sz w:val="22"/>
          <w:szCs w:val="22"/>
          <w:lang w:eastAsia="en-US"/>
        </w:rPr>
        <w:t xml:space="preserve">  Masa hakemi tarafındaki kenar çizgisidir. Her takım kendi yedek oyuncu alanının bulunduğu taraftan oyuncu değişikliği yapar. </w:t>
      </w:r>
    </w:p>
    <w:p w:rsidR="00FF2775" w:rsidRPr="00FF2775" w:rsidRDefault="00FF2775" w:rsidP="00FF2775">
      <w:pPr>
        <w:tabs>
          <w:tab w:val="left" w:pos="4050"/>
        </w:tabs>
        <w:spacing w:after="200" w:line="276" w:lineRule="auto"/>
        <w:contextualSpacing/>
        <w:rPr>
          <w:rFonts w:ascii="Times New Roman" w:eastAsia="Calibri" w:hAnsi="Times New Roman"/>
          <w:b/>
          <w:color w:val="FF0000"/>
          <w:sz w:val="22"/>
          <w:szCs w:val="22"/>
          <w:u w:val="single"/>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YEDEK OYUNCU BÖLGESİ:</w:t>
      </w:r>
      <w:r w:rsidRPr="00FF2775">
        <w:rPr>
          <w:rFonts w:ascii="Times New Roman" w:eastAsia="Calibri" w:hAnsi="Times New Roman"/>
          <w:color w:val="auto"/>
          <w:sz w:val="22"/>
          <w:szCs w:val="22"/>
          <w:lang w:eastAsia="en-US"/>
        </w:rPr>
        <w:t xml:space="preserve"> Oyun sahasının her iki yanında, masa hakeminin iki tarafında bulunan oturma bölgesidir.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OYUN LİDERİ:</w:t>
      </w:r>
      <w:r w:rsidRPr="00FF2775">
        <w:rPr>
          <w:rFonts w:ascii="Times New Roman" w:eastAsia="Calibri" w:hAnsi="Times New Roman"/>
          <w:color w:val="auto"/>
          <w:sz w:val="22"/>
          <w:szCs w:val="22"/>
          <w:lang w:eastAsia="en-US"/>
        </w:rPr>
        <w:t xml:space="preserve"> Takım oyuncularından sorumlu öğretmendir. </w:t>
      </w:r>
      <w:proofErr w:type="gramStart"/>
      <w:r w:rsidRPr="00FF2775">
        <w:rPr>
          <w:rFonts w:ascii="Times New Roman" w:eastAsia="Calibri" w:hAnsi="Times New Roman"/>
          <w:color w:val="auto"/>
          <w:sz w:val="22"/>
          <w:szCs w:val="22"/>
          <w:lang w:eastAsia="en-US"/>
        </w:rPr>
        <w:t>oyun</w:t>
      </w:r>
      <w:proofErr w:type="gramEnd"/>
      <w:r w:rsidRPr="00FF2775">
        <w:rPr>
          <w:rFonts w:ascii="Times New Roman" w:eastAsia="Calibri" w:hAnsi="Times New Roman"/>
          <w:color w:val="auto"/>
          <w:sz w:val="22"/>
          <w:szCs w:val="22"/>
          <w:lang w:eastAsia="en-US"/>
        </w:rPr>
        <w:t xml:space="preserve"> lideri; müsabaka isim listesini ve pozisyon kağıdını masa hakemine teslim eder, müsabaka süresince takıma taktik verir, oyuncu değişikliği talebinde bulunur.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2"/>
          <w:szCs w:val="22"/>
          <w:lang w:eastAsia="en-US"/>
        </w:rPr>
      </w:pPr>
      <w:r w:rsidRPr="00FF2775">
        <w:rPr>
          <w:rFonts w:ascii="Times New Roman" w:eastAsia="Calibri" w:hAnsi="Times New Roman"/>
          <w:b/>
          <w:color w:val="FF0000"/>
          <w:sz w:val="22"/>
          <w:szCs w:val="22"/>
          <w:u w:val="single"/>
          <w:lang w:eastAsia="en-US"/>
        </w:rPr>
        <w:t>TAKIM KAPTANI:</w:t>
      </w:r>
      <w:r w:rsidRPr="00FF2775">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FF2775">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BAŞHAKEM:</w:t>
      </w:r>
      <w:r w:rsidRPr="00FF2775">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ÇİZGİ HAKEMİ:</w:t>
      </w:r>
      <w:r w:rsidRPr="00FF2775">
        <w:rPr>
          <w:rFonts w:ascii="Times New Roman" w:eastAsia="Calibri" w:hAnsi="Times New Roman"/>
          <w:color w:val="auto"/>
          <w:sz w:val="22"/>
          <w:szCs w:val="22"/>
          <w:lang w:eastAsia="en-US"/>
        </w:rPr>
        <w:t xml:space="preserve"> Müsabaka esnasında başhakeme yardımcı olan çizgi ihlallerini kontrol eden hakemdir.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MASA HAKEMİ:</w:t>
      </w:r>
      <w:r w:rsidRPr="00FF2775">
        <w:rPr>
          <w:rFonts w:ascii="Times New Roman" w:eastAsia="Calibri" w:hAnsi="Times New Roman"/>
          <w:color w:val="auto"/>
          <w:sz w:val="22"/>
          <w:szCs w:val="22"/>
          <w:lang w:eastAsia="en-US"/>
        </w:rPr>
        <w:t xml:space="preserve"> Çizelgeyi tutup, oyuncu değişikliklerini takip eden, skor çetelesini tutan hakemdir.</w:t>
      </w:r>
    </w:p>
    <w:p w:rsidR="00FF2775" w:rsidRPr="00FF2775" w:rsidRDefault="00FF2775" w:rsidP="00FF2775">
      <w:pPr>
        <w:spacing w:after="200" w:line="276" w:lineRule="auto"/>
        <w:ind w:left="2124" w:firstLine="708"/>
        <w:rPr>
          <w:rFonts w:ascii="Times New Roman" w:eastAsia="Calibri" w:hAnsi="Times New Roman"/>
          <w:b/>
          <w:color w:val="FF0000"/>
          <w:sz w:val="24"/>
          <w:lang w:eastAsia="en-US"/>
        </w:rPr>
      </w:pPr>
    </w:p>
    <w:p w:rsidR="00FF2775" w:rsidRDefault="00FF2775" w:rsidP="00FF2775">
      <w:pPr>
        <w:spacing w:after="200" w:line="276" w:lineRule="auto"/>
        <w:ind w:left="2124" w:firstLine="708"/>
        <w:rPr>
          <w:rFonts w:ascii="Times New Roman" w:eastAsia="Calibri" w:hAnsi="Times New Roman"/>
          <w:b/>
          <w:color w:val="FF0000"/>
          <w:sz w:val="24"/>
          <w:lang w:eastAsia="en-US"/>
        </w:rPr>
      </w:pPr>
    </w:p>
    <w:p w:rsidR="00FF2775" w:rsidRPr="00FF2775" w:rsidRDefault="00FF2775" w:rsidP="00FF2775">
      <w:pPr>
        <w:spacing w:after="200" w:line="276" w:lineRule="auto"/>
        <w:ind w:left="2124" w:firstLine="708"/>
        <w:rPr>
          <w:rFonts w:ascii="Times New Roman" w:eastAsia="Calibri" w:hAnsi="Times New Roman"/>
          <w:b/>
          <w:color w:val="FF0000"/>
          <w:sz w:val="24"/>
          <w:lang w:eastAsia="en-US"/>
        </w:rPr>
      </w:pPr>
      <w:r w:rsidRPr="00FF2775">
        <w:rPr>
          <w:rFonts w:ascii="Times New Roman" w:eastAsia="Calibri" w:hAnsi="Times New Roman"/>
          <w:b/>
          <w:color w:val="FF0000"/>
          <w:sz w:val="24"/>
          <w:lang w:eastAsia="en-US"/>
        </w:rPr>
        <w:t>OYUNUN KISA TANIMI</w:t>
      </w:r>
    </w:p>
    <w:p w:rsidR="00FF2775" w:rsidRPr="00FF2775" w:rsidRDefault="00FF2775" w:rsidP="00FF2775">
      <w:pPr>
        <w:ind w:firstLine="709"/>
        <w:rPr>
          <w:rFonts w:ascii="Times New Roman" w:eastAsia="Calibri" w:hAnsi="Times New Roman"/>
          <w:color w:val="auto"/>
          <w:sz w:val="24"/>
          <w:lang w:eastAsia="en-US"/>
        </w:rPr>
      </w:pPr>
      <w:r w:rsidRPr="00FF2775">
        <w:rPr>
          <w:rFonts w:ascii="Times New Roman" w:eastAsia="Calibri" w:hAnsi="Times New Roman"/>
          <w:color w:val="auto"/>
          <w:sz w:val="24"/>
          <w:lang w:eastAsia="en-US"/>
        </w:rPr>
        <w:tab/>
        <w:t>Mendil kapmaca oyunu 10’ar kişilik iki takım arasında oynanır. Takımlar sayışmadan sonra saha seçimi yaparak yerlerini alırlar.</w:t>
      </w:r>
    </w:p>
    <w:p w:rsidR="00FF2775" w:rsidRPr="00FF2775" w:rsidRDefault="00FF2775" w:rsidP="00FF2775">
      <w:pPr>
        <w:ind w:firstLine="709"/>
        <w:rPr>
          <w:rFonts w:ascii="Times New Roman" w:eastAsia="Calibri" w:hAnsi="Times New Roman"/>
          <w:color w:val="auto"/>
          <w:sz w:val="24"/>
          <w:lang w:eastAsia="en-US"/>
        </w:rPr>
      </w:pPr>
      <w:r w:rsidRPr="00FF2775">
        <w:rPr>
          <w:rFonts w:ascii="Times New Roman" w:eastAsia="Calibri" w:hAnsi="Times New Roman"/>
          <w:color w:val="auto"/>
          <w:sz w:val="24"/>
          <w:lang w:eastAsia="en-US"/>
        </w:rPr>
        <w:t>Oyuncular dip çizginin gerisine forma numaralarına göre küçükten büyüğe doğru sıralanırlar. En küçük numaralı iki rakip oyuncu dip çizgilerinde çıkış pozisyonunu aldıktan sonra hakemin işaretiyle mendili alabilmek için harekete geçerler.</w:t>
      </w:r>
    </w:p>
    <w:p w:rsidR="00FF2775" w:rsidRPr="00FF2775" w:rsidRDefault="00FF2775" w:rsidP="00FF2775">
      <w:pPr>
        <w:ind w:firstLine="709"/>
        <w:rPr>
          <w:rFonts w:ascii="Times New Roman" w:eastAsia="Calibri" w:hAnsi="Times New Roman"/>
          <w:color w:val="auto"/>
          <w:sz w:val="24"/>
          <w:lang w:eastAsia="en-US"/>
        </w:rPr>
      </w:pPr>
      <w:r w:rsidRPr="00FF2775">
        <w:rPr>
          <w:rFonts w:ascii="Times New Roman" w:eastAsia="Calibri" w:hAnsi="Times New Roman"/>
          <w:color w:val="auto"/>
          <w:sz w:val="24"/>
          <w:lang w:eastAsia="en-US"/>
        </w:rPr>
        <w:t>Mendili alan oyuncu rakip oyuncu tarafından ebelenmeden kendi dip çizgisinin gerisine geçebilirse takımı bir puan kazanır ve rakip oyuncu oyun dışı kalır.</w:t>
      </w:r>
    </w:p>
    <w:p w:rsidR="00FF2775" w:rsidRPr="00FF2775" w:rsidRDefault="00FF2775" w:rsidP="00FF2775">
      <w:pPr>
        <w:ind w:firstLine="709"/>
        <w:rPr>
          <w:rFonts w:ascii="Times New Roman" w:eastAsia="Calibri" w:hAnsi="Times New Roman"/>
          <w:color w:val="auto"/>
          <w:sz w:val="24"/>
          <w:lang w:eastAsia="en-US"/>
        </w:rPr>
      </w:pPr>
      <w:r w:rsidRPr="00FF2775">
        <w:rPr>
          <w:rFonts w:ascii="Times New Roman" w:eastAsia="Calibri" w:hAnsi="Times New Roman"/>
          <w:color w:val="auto"/>
          <w:sz w:val="24"/>
          <w:lang w:eastAsia="en-US"/>
        </w:rPr>
        <w:t>Savunma yapan oyuncu mendili alan oyuncuyu kendi dip çizgisinin arkasına geçmeden ebelerse takımı bir puan kazanır ve mendili alan oyuncu oyun dışı kalır.</w:t>
      </w:r>
    </w:p>
    <w:p w:rsidR="00FF2775" w:rsidRPr="00FF2775" w:rsidRDefault="00FF2775" w:rsidP="00FF2775">
      <w:pPr>
        <w:ind w:firstLine="709"/>
        <w:rPr>
          <w:rFonts w:ascii="Times New Roman" w:eastAsia="Calibri" w:hAnsi="Times New Roman"/>
          <w:color w:val="auto"/>
          <w:sz w:val="24"/>
          <w:lang w:eastAsia="en-US"/>
        </w:rPr>
      </w:pPr>
      <w:r w:rsidRPr="00FF2775">
        <w:rPr>
          <w:rFonts w:ascii="Times New Roman" w:eastAsia="Calibri" w:hAnsi="Times New Roman"/>
          <w:color w:val="auto"/>
          <w:sz w:val="24"/>
          <w:lang w:eastAsia="en-US"/>
        </w:rPr>
        <w:t xml:space="preserve">Kazanan oyuncu kendi takımının sırasının sonuna geçerek yarışmaya devam eder. Oyun bu şekilde takımlardan birisinin oyuncularının tamamı elenene kadar devam eder. </w:t>
      </w:r>
    </w:p>
    <w:p w:rsidR="00FF2775" w:rsidRPr="00FF2775" w:rsidRDefault="00FF2775" w:rsidP="00FF2775">
      <w:pPr>
        <w:ind w:firstLine="709"/>
        <w:rPr>
          <w:rFonts w:ascii="Times New Roman" w:eastAsia="Calibri" w:hAnsi="Times New Roman"/>
          <w:color w:val="auto"/>
          <w:sz w:val="24"/>
          <w:lang w:eastAsia="en-US"/>
        </w:rPr>
      </w:pPr>
      <w:r w:rsidRPr="00FF2775">
        <w:rPr>
          <w:rFonts w:ascii="Times New Roman" w:eastAsia="Calibri" w:hAnsi="Times New Roman"/>
          <w:color w:val="auto"/>
          <w:sz w:val="24"/>
          <w:lang w:eastAsia="en-US"/>
        </w:rPr>
        <w:t>Takımlardan hangisinin oyuncularının tamamı elenirse o takım seti kaybetmiş rakip takım seti kazanmış olur. Oyun üç set üzerinden oynanır. İki set kazanan müsabakayı kazanmış olur.</w:t>
      </w: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r w:rsidRPr="00FF2775">
        <w:rPr>
          <w:rFonts w:ascii="Times New Roman" w:eastAsia="Calibri" w:hAnsi="Times New Roman"/>
          <w:b/>
          <w:color w:val="FF0000"/>
          <w:sz w:val="24"/>
          <w:lang w:eastAsia="en-US"/>
        </w:rPr>
        <w:t>OYUN ALANI</w:t>
      </w: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r w:rsidRPr="00FF2775">
        <w:rPr>
          <w:rFonts w:ascii="Times New Roman" w:eastAsia="Calibri" w:hAnsi="Times New Roman"/>
          <w:b/>
          <w:color w:val="auto"/>
          <w:sz w:val="24"/>
          <w:lang w:eastAsia="en-US"/>
        </w:rPr>
        <w:tab/>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w:t>
      </w:r>
      <w:r w:rsidRPr="00FF2775">
        <w:rPr>
          <w:rFonts w:ascii="Times New Roman" w:eastAsia="Calibri" w:hAnsi="Times New Roman"/>
          <w:color w:val="auto"/>
          <w:sz w:val="24"/>
          <w:lang w:eastAsia="en-US"/>
        </w:rPr>
        <w:t>. Bu oyun açık alanda veya kapalı spor salonlarında oynanabilir. Oyun alanının yüzeyi, düz olmak kaydıyla parke, çim veya toprak olabilir.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w:t>
      </w:r>
      <w:r w:rsidRPr="00FF2775">
        <w:rPr>
          <w:rFonts w:ascii="Times New Roman" w:eastAsia="Calibri" w:hAnsi="Times New Roman"/>
          <w:color w:val="auto"/>
          <w:sz w:val="24"/>
          <w:lang w:eastAsia="en-US"/>
        </w:rPr>
        <w:t xml:space="preserve"> </w:t>
      </w:r>
      <w:r w:rsidRPr="00FF2775">
        <w:rPr>
          <w:rFonts w:ascii="Times New Roman" w:eastAsia="Calibri" w:hAnsi="Times New Roman"/>
          <w:b/>
          <w:color w:val="auto"/>
          <w:sz w:val="24"/>
          <w:lang w:eastAsia="en-US"/>
        </w:rPr>
        <w:t>Saha ölçüleri:</w:t>
      </w:r>
      <w:r w:rsidR="009469BD">
        <w:rPr>
          <w:rFonts w:ascii="Times New Roman" w:eastAsia="Calibri" w:hAnsi="Times New Roman"/>
          <w:color w:val="auto"/>
          <w:sz w:val="24"/>
          <w:lang w:eastAsia="en-US"/>
        </w:rPr>
        <w:t xml:space="preserve"> Oyunun saha ölçüleri </w:t>
      </w:r>
      <w:r w:rsidRPr="00FF2775">
        <w:rPr>
          <w:rFonts w:ascii="Times New Roman" w:eastAsia="Calibri" w:hAnsi="Times New Roman"/>
          <w:color w:val="auto"/>
          <w:sz w:val="24"/>
          <w:lang w:eastAsia="en-US"/>
        </w:rPr>
        <w:t xml:space="preserve">28 m x 15m ebadında dikdörtgen olmalıdır.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FF0000"/>
          <w:sz w:val="24"/>
          <w:lang w:eastAsia="en-US"/>
        </w:rPr>
      </w:pPr>
      <w:r w:rsidRPr="00FF2775">
        <w:rPr>
          <w:rFonts w:ascii="Times New Roman" w:eastAsia="Calibri" w:hAnsi="Times New Roman"/>
          <w:b/>
          <w:color w:val="auto"/>
          <w:sz w:val="24"/>
          <w:lang w:eastAsia="en-US"/>
        </w:rPr>
        <w:t>3</w:t>
      </w:r>
      <w:r w:rsidRPr="00FF2775">
        <w:rPr>
          <w:rFonts w:ascii="Times New Roman" w:eastAsia="Calibri" w:hAnsi="Times New Roman"/>
          <w:color w:val="auto"/>
          <w:sz w:val="24"/>
          <w:lang w:eastAsia="en-US"/>
        </w:rPr>
        <w:t xml:space="preserve">. </w:t>
      </w:r>
      <w:r w:rsidRPr="00FF2775">
        <w:rPr>
          <w:rFonts w:ascii="Times New Roman" w:eastAsia="Calibri" w:hAnsi="Times New Roman"/>
          <w:b/>
          <w:color w:val="auto"/>
          <w:sz w:val="24"/>
          <w:lang w:eastAsia="en-US"/>
        </w:rPr>
        <w:t>Tarafsız Bölge:</w:t>
      </w:r>
      <w:r w:rsidRPr="00FF2775">
        <w:rPr>
          <w:rFonts w:ascii="Times New Roman" w:eastAsia="Calibri" w:hAnsi="Times New Roman"/>
          <w:color w:val="auto"/>
          <w:sz w:val="24"/>
          <w:lang w:eastAsia="en-US"/>
        </w:rPr>
        <w:t xml:space="preserve"> Sahanın tam ortasında 3,60m çapında, mendil hakeminin mendili tutacağı, daire şeklindeki alandır. Mendili alan oyuncu tarafsız bölgeyi terk etmeden ebelenemez, tarafsız bölge terk edildikten sonra ebelenebilir. Mendili alan oyuncu; ayaklarından birinin tarafsız bölgenin dışına çıkmış olması ve içerdeki ayağın yerden kalkmış olması ile alanı terk etmiş sayılır. Oyuncu ayaklarından birini alanın dışına çıkararak diğer ayağı kaldırmadan aldatma yapabilir. Mendili alan oyuncu tarafsız bölgeyi terk ettiği anda,  tarafsız bölge özelliğini kaybeder.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4.</w:t>
      </w:r>
      <w:r w:rsidRPr="00FF2775">
        <w:rPr>
          <w:rFonts w:ascii="Times New Roman" w:eastAsia="Calibri" w:hAnsi="Times New Roman"/>
          <w:color w:val="auto"/>
          <w:sz w:val="24"/>
          <w:lang w:eastAsia="en-US"/>
        </w:rPr>
        <w:t xml:space="preserve"> </w:t>
      </w:r>
      <w:r w:rsidRPr="00FF2775">
        <w:rPr>
          <w:rFonts w:ascii="Times New Roman" w:eastAsia="Calibri" w:hAnsi="Times New Roman"/>
          <w:b/>
          <w:color w:val="auto"/>
          <w:sz w:val="24"/>
          <w:lang w:eastAsia="en-US"/>
        </w:rPr>
        <w:t xml:space="preserve">Oyuncu Değiştirme Çizgisi: </w:t>
      </w:r>
      <w:r w:rsidRPr="00FF2775">
        <w:rPr>
          <w:rFonts w:ascii="Times New Roman" w:eastAsia="Calibri" w:hAnsi="Times New Roman"/>
          <w:color w:val="auto"/>
          <w:sz w:val="24"/>
          <w:lang w:eastAsia="en-US"/>
        </w:rPr>
        <w:t xml:space="preserve">Masa hakemi tarafındaki kenar çizgisidir. Her takım kendi yedek oyuncu alanının bulunduğu taraftan oyuncu değişikliği yapar.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5</w:t>
      </w:r>
      <w:r w:rsidRPr="00FF2775">
        <w:rPr>
          <w:rFonts w:ascii="Times New Roman" w:eastAsia="Calibri" w:hAnsi="Times New Roman"/>
          <w:color w:val="auto"/>
          <w:sz w:val="24"/>
          <w:lang w:eastAsia="en-US"/>
        </w:rPr>
        <w:t>. Sahadaki bütün çizgiler 5cm kalınlığındadır.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6.</w:t>
      </w:r>
      <w:r w:rsidRPr="00FF2775">
        <w:rPr>
          <w:rFonts w:ascii="Times New Roman" w:eastAsia="Calibri" w:hAnsi="Times New Roman"/>
          <w:color w:val="auto"/>
          <w:sz w:val="24"/>
          <w:lang w:eastAsia="en-US"/>
        </w:rPr>
        <w:t xml:space="preserve"> Masa hakeminin her iki yanında (sağında ve solunda) yedek oyuncu alanları vardır.</w:t>
      </w: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FF0000"/>
          <w:sz w:val="24"/>
          <w:lang w:eastAsia="en-US"/>
        </w:rPr>
      </w:pPr>
      <w:r w:rsidRPr="00FF2775">
        <w:rPr>
          <w:rFonts w:ascii="Times New Roman" w:eastAsia="Calibri" w:hAnsi="Times New Roman"/>
          <w:b/>
          <w:color w:val="FF0000"/>
          <w:sz w:val="24"/>
          <w:lang w:eastAsia="en-US"/>
        </w:rPr>
        <w:lastRenderedPageBreak/>
        <w:t>OYUN SÜRESİ:</w:t>
      </w: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w:t>
      </w:r>
      <w:r w:rsidRPr="00FF2775">
        <w:rPr>
          <w:rFonts w:ascii="Times New Roman" w:eastAsia="Calibri" w:hAnsi="Times New Roman"/>
          <w:color w:val="auto"/>
          <w:sz w:val="24"/>
          <w:lang w:eastAsia="en-US"/>
        </w:rPr>
        <w:t>Oyun üç set üzerinden oynanır. İki set alan takım maçı kazanır. Oyun süresiyle ilgili zaman kısıtlaması yoktur. Setlerdeki bir birlik beraberlik durumunda üçüncü setin başında tekrar “aldım verdim” sayışması yapılır. Sayışmayı kazanan takım seçme hakkına sahip olur.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 xml:space="preserve">2. Her iki takımın, her sette 1 dakikalık 2 mola hakkı vardır. </w:t>
      </w:r>
      <w:r w:rsidRPr="00FF2775">
        <w:rPr>
          <w:rFonts w:ascii="Times New Roman" w:eastAsia="Calibri" w:hAnsi="Times New Roman"/>
          <w:color w:val="auto"/>
          <w:sz w:val="24"/>
          <w:lang w:eastAsia="en-US"/>
        </w:rPr>
        <w:t>Geleneksel oyun lideri istediği zaman oyuncu değiştirme talebini masa hakemine bildirir. Başhakem oyun durakladığı zaman oyuncu değişikliğini gerçekleştirir.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3.</w:t>
      </w:r>
      <w:r w:rsidRPr="00FF2775">
        <w:rPr>
          <w:rFonts w:ascii="Times New Roman" w:eastAsia="Calibri" w:hAnsi="Times New Roman"/>
          <w:color w:val="auto"/>
          <w:sz w:val="24"/>
          <w:lang w:eastAsia="en-US"/>
        </w:rPr>
        <w:t xml:space="preserve"> Set aralarındaki dinlenme süresi 5 dakikadır.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4.</w:t>
      </w:r>
      <w:r w:rsidRPr="00FF2775">
        <w:rPr>
          <w:rFonts w:ascii="Times New Roman" w:eastAsia="Calibri" w:hAnsi="Times New Roman"/>
          <w:color w:val="auto"/>
          <w:sz w:val="24"/>
          <w:lang w:eastAsia="en-US"/>
        </w:rPr>
        <w:t xml:space="preserve"> Maç öncesinde takımlara 15 dakika ısınma süresi verilir.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ind w:left="38"/>
        <w:rPr>
          <w:rFonts w:ascii="Times New Roman" w:eastAsia="Calibri" w:hAnsi="Times New Roman"/>
          <w:noProof/>
          <w:color w:val="auto"/>
          <w:sz w:val="24"/>
          <w:lang w:eastAsia="en-US"/>
        </w:rPr>
      </w:pPr>
      <w:r w:rsidRPr="00FF2775">
        <w:rPr>
          <w:rFonts w:ascii="Times New Roman" w:eastAsia="Calibri" w:hAnsi="Times New Roman"/>
          <w:noProof/>
          <w:color w:val="auto"/>
          <w:sz w:val="24"/>
          <w:lang w:eastAsia="en-US"/>
        </w:rPr>
        <w:t>5. Oyuna sayışma ile başlanır.</w:t>
      </w:r>
      <w:r w:rsidR="005A3CFE">
        <w:rPr>
          <w:rFonts w:ascii="Times New Roman" w:eastAsia="Calibri" w:hAnsi="Times New Roman"/>
          <w:noProof/>
          <w:color w:val="auto"/>
          <w:sz w:val="24"/>
          <w:lang w:eastAsia="en-US"/>
        </w:rPr>
        <w:t>Sayışmayı kazanan takım hücum veya savunmayı seçme hakkını kazanır.</w:t>
      </w:r>
      <w:bookmarkStart w:id="0" w:name="_GoBack"/>
      <w:bookmarkEnd w:id="0"/>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 xml:space="preserve">6. </w:t>
      </w:r>
      <w:r w:rsidRPr="00FF2775">
        <w:rPr>
          <w:rFonts w:ascii="Times New Roman" w:eastAsia="Calibri" w:hAnsi="Times New Roman"/>
          <w:color w:val="auto"/>
          <w:sz w:val="24"/>
          <w:lang w:eastAsia="en-US"/>
        </w:rPr>
        <w:t xml:space="preserve"> Bir oyuncunun hücum süresi 30 saniyedir.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 xml:space="preserve">7. </w:t>
      </w:r>
      <w:r w:rsidRPr="00FF2775">
        <w:rPr>
          <w:rFonts w:ascii="Times New Roman" w:eastAsia="Calibri" w:hAnsi="Times New Roman"/>
          <w:color w:val="auto"/>
          <w:sz w:val="24"/>
          <w:lang w:eastAsia="en-US"/>
        </w:rPr>
        <w:t xml:space="preserve"> Mendil hakemi düdük çalarak ve ayağını yere vurarak oyunu başlattığında, 30 saniyelik hücum süresi de başlamış olur. Mendil hakemi 30’dan geriye doğru sesli olarak sayar, sıfıra gelindiğinde süre bitmiş olur. Hakemler süreölçer ( </w:t>
      </w:r>
      <w:proofErr w:type="gramStart"/>
      <w:r w:rsidRPr="00FF2775">
        <w:rPr>
          <w:rFonts w:ascii="Times New Roman" w:eastAsia="Calibri" w:hAnsi="Times New Roman"/>
          <w:color w:val="auto"/>
          <w:sz w:val="24"/>
          <w:lang w:eastAsia="en-US"/>
        </w:rPr>
        <w:t>kronometre</w:t>
      </w:r>
      <w:proofErr w:type="gramEnd"/>
      <w:r w:rsidRPr="00FF2775">
        <w:rPr>
          <w:rFonts w:ascii="Times New Roman" w:eastAsia="Calibri" w:hAnsi="Times New Roman"/>
          <w:color w:val="auto"/>
          <w:sz w:val="24"/>
          <w:lang w:eastAsia="en-US"/>
        </w:rPr>
        <w:t xml:space="preserve"> ) kullanabilirler. </w:t>
      </w: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FF0000"/>
          <w:sz w:val="24"/>
          <w:u w:val="single"/>
          <w:lang w:eastAsia="en-US"/>
        </w:rPr>
      </w:pPr>
      <w:r w:rsidRPr="00FF2775">
        <w:rPr>
          <w:rFonts w:ascii="Times New Roman" w:eastAsia="Calibri" w:hAnsi="Times New Roman"/>
          <w:b/>
          <w:color w:val="FF0000"/>
          <w:sz w:val="24"/>
          <w:u w:val="single"/>
          <w:lang w:eastAsia="en-US"/>
        </w:rPr>
        <w:t>MALZEMELER: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w:t>
      </w:r>
      <w:r w:rsidRPr="00FF2775">
        <w:rPr>
          <w:rFonts w:ascii="Times New Roman" w:eastAsia="Calibri" w:hAnsi="Times New Roman"/>
          <w:color w:val="auto"/>
          <w:sz w:val="24"/>
          <w:lang w:eastAsia="en-US"/>
        </w:rPr>
        <w:t>. Oyuncunun malzemeleri forma, şort, çorap</w:t>
      </w:r>
      <w:r w:rsidRPr="00FF2775">
        <w:rPr>
          <w:rFonts w:ascii="Times New Roman" w:eastAsia="Calibri" w:hAnsi="Times New Roman"/>
          <w:color w:val="FF0000"/>
          <w:sz w:val="24"/>
          <w:lang w:eastAsia="en-US"/>
        </w:rPr>
        <w:t xml:space="preserve">, </w:t>
      </w:r>
      <w:r w:rsidRPr="00FF2775">
        <w:rPr>
          <w:rFonts w:ascii="Times New Roman" w:eastAsia="Calibri" w:hAnsi="Times New Roman"/>
          <w:color w:val="auto"/>
          <w:sz w:val="24"/>
          <w:lang w:eastAsia="en-US"/>
        </w:rPr>
        <w:t>dizlik</w:t>
      </w:r>
      <w:r w:rsidRPr="00FF2775">
        <w:rPr>
          <w:rFonts w:ascii="Times New Roman" w:eastAsia="Calibri" w:hAnsi="Times New Roman"/>
          <w:color w:val="FF0000"/>
          <w:sz w:val="24"/>
          <w:lang w:eastAsia="en-US"/>
        </w:rPr>
        <w:t xml:space="preserve"> </w:t>
      </w:r>
      <w:r w:rsidRPr="00FF2775">
        <w:rPr>
          <w:rFonts w:ascii="Times New Roman" w:eastAsia="Calibri" w:hAnsi="Times New Roman"/>
          <w:color w:val="auto"/>
          <w:sz w:val="24"/>
          <w:lang w:eastAsia="en-US"/>
        </w:rPr>
        <w:t>ve spor ayakkabısından oluşur.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w:t>
      </w:r>
      <w:r w:rsidRPr="00FF2775">
        <w:rPr>
          <w:rFonts w:ascii="Times New Roman" w:eastAsia="Calibri" w:hAnsi="Times New Roman"/>
          <w:color w:val="auto"/>
          <w:sz w:val="24"/>
          <w:lang w:eastAsia="en-US"/>
        </w:rPr>
        <w:t>.Takımın forma, şort ve çoraplarının rengi ile tasarımı tek tip ve temiz olmalıdır.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0070C0"/>
          <w:sz w:val="24"/>
          <w:u w:val="single"/>
          <w:lang w:eastAsia="en-US"/>
        </w:rPr>
      </w:pPr>
      <w:r w:rsidRPr="00FF2775">
        <w:rPr>
          <w:rFonts w:ascii="Times New Roman" w:eastAsia="Calibri" w:hAnsi="Times New Roman"/>
          <w:b/>
          <w:color w:val="auto"/>
          <w:sz w:val="24"/>
          <w:lang w:eastAsia="en-US"/>
        </w:rPr>
        <w:t>3</w:t>
      </w:r>
      <w:r w:rsidRPr="00FF2775">
        <w:rPr>
          <w:rFonts w:ascii="Times New Roman" w:eastAsia="Calibri" w:hAnsi="Times New Roman"/>
          <w:color w:val="auto"/>
          <w:sz w:val="24"/>
          <w:lang w:eastAsia="en-US"/>
        </w:rPr>
        <w:t xml:space="preserve">. Ayakkabılar hafif, esnek, lastik ve topuksuz olmalıdır. </w:t>
      </w:r>
      <w:r w:rsidRPr="00FF2775">
        <w:rPr>
          <w:rFonts w:ascii="Times New Roman" w:eastAsia="Calibri" w:hAnsi="Times New Roman"/>
          <w:b/>
          <w:color w:val="auto"/>
          <w:sz w:val="24"/>
          <w:u w:val="single"/>
          <w:lang w:eastAsia="en-US"/>
        </w:rPr>
        <w:t>Oyuncular kesinlikle ayakkabılarını çıkararak müsabakaya çıkamazlar.</w:t>
      </w:r>
      <w:r w:rsidRPr="00FF2775">
        <w:rPr>
          <w:rFonts w:ascii="Times New Roman" w:eastAsia="Calibri" w:hAnsi="Times New Roman"/>
          <w:b/>
          <w:color w:val="0070C0"/>
          <w:sz w:val="24"/>
          <w:u w:val="single"/>
          <w:lang w:eastAsia="en-US"/>
        </w:rPr>
        <w:t xml:space="preserve">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4</w:t>
      </w:r>
      <w:r w:rsidRPr="00FF2775">
        <w:rPr>
          <w:rFonts w:ascii="Times New Roman" w:eastAsia="Calibri" w:hAnsi="Times New Roman"/>
          <w:color w:val="auto"/>
          <w:sz w:val="24"/>
          <w:lang w:eastAsia="en-US"/>
        </w:rPr>
        <w:t xml:space="preserve">. Oyuncuların formaları 1’den 12’e kadar numaralandırılmış olmalıdır.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5</w:t>
      </w:r>
      <w:r w:rsidRPr="00FF2775">
        <w:rPr>
          <w:rFonts w:ascii="Times New Roman" w:eastAsia="Calibri" w:hAnsi="Times New Roman"/>
          <w:color w:val="auto"/>
          <w:sz w:val="24"/>
          <w:lang w:eastAsia="en-US"/>
        </w:rPr>
        <w:t>. Numaralar formanın ön ve arka ortasında bulunmalıdır. Numaraların renk ve parlaklığı formanın renk ve parlaklığına zıt tonlarda olmalıdır.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6</w:t>
      </w:r>
      <w:r w:rsidRPr="00FF2775">
        <w:rPr>
          <w:rFonts w:ascii="Times New Roman" w:eastAsia="Calibri" w:hAnsi="Times New Roman"/>
          <w:color w:val="auto"/>
          <w:sz w:val="24"/>
          <w:lang w:eastAsia="en-US"/>
        </w:rPr>
        <w:t>. Numaraların boyu göğüste en az 10 cm, sırtta en az 15 cm olmalıdır. Numaraların yazıldığı bandın genişliği ise en az 2 cm’dir.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7</w:t>
      </w:r>
      <w:r w:rsidRPr="00FF2775">
        <w:rPr>
          <w:rFonts w:ascii="Times New Roman" w:eastAsia="Calibri" w:hAnsi="Times New Roman"/>
          <w:color w:val="auto"/>
          <w:sz w:val="24"/>
          <w:lang w:eastAsia="en-US"/>
        </w:rPr>
        <w:t>. Mendil 30cm x 30cm ebatlarında saten kumaştan imal edilmelidir. Tek renk olmalıdır.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p>
    <w:p w:rsid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8</w:t>
      </w:r>
      <w:r w:rsidRPr="00FF2775">
        <w:rPr>
          <w:rFonts w:ascii="Times New Roman" w:eastAsia="Calibri" w:hAnsi="Times New Roman"/>
          <w:color w:val="auto"/>
          <w:sz w:val="24"/>
          <w:lang w:eastAsia="en-US"/>
        </w:rPr>
        <w:t xml:space="preserve">. </w:t>
      </w:r>
      <w:r w:rsidRPr="00FF2775">
        <w:rPr>
          <w:rFonts w:ascii="Times New Roman" w:eastAsia="Calibri" w:hAnsi="Times New Roman"/>
          <w:b/>
          <w:color w:val="auto"/>
          <w:sz w:val="24"/>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FF2775">
        <w:rPr>
          <w:rFonts w:ascii="Times New Roman" w:eastAsia="Calibri" w:hAnsi="Times New Roman"/>
          <w:b/>
          <w:color w:val="auto"/>
          <w:sz w:val="24"/>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FF2775">
        <w:rPr>
          <w:rFonts w:ascii="Times New Roman" w:eastAsia="Calibri" w:hAnsi="Times New Roman"/>
          <w:b/>
          <w:color w:val="auto"/>
          <w:sz w:val="24"/>
          <w:lang w:eastAsia="en-US"/>
        </w:rPr>
        <w:t xml:space="preserve">  Oyuncular müsabaka esnasında küpe, kolye, künye, toka ve saat gibi kendilerine zarar verebilecek malzemeleri çıkartmak zorundadırlar</w:t>
      </w:r>
      <w:r w:rsidRPr="00FF2775">
        <w:rPr>
          <w:rFonts w:ascii="Times New Roman" w:eastAsia="Calibri" w:hAnsi="Times New Roman"/>
          <w:color w:val="auto"/>
          <w:sz w:val="24"/>
          <w:lang w:eastAsia="en-US"/>
        </w:rPr>
        <w:t>.</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9</w:t>
      </w:r>
      <w:r w:rsidRPr="00FF2775">
        <w:rPr>
          <w:rFonts w:ascii="Times New Roman" w:eastAsia="Calibri" w:hAnsi="Times New Roman"/>
          <w:color w:val="auto"/>
          <w:sz w:val="24"/>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noProof/>
          <w:color w:val="auto"/>
          <w:sz w:val="24"/>
          <w:lang w:eastAsia="en-US"/>
        </w:rPr>
      </w:pPr>
      <w:r w:rsidRPr="00FF2775">
        <w:rPr>
          <w:rFonts w:ascii="Times New Roman" w:eastAsia="Calibri" w:hAnsi="Times New Roman"/>
          <w:b/>
          <w:color w:val="FF0000"/>
          <w:sz w:val="24"/>
          <w:u w:val="single"/>
          <w:lang w:eastAsia="en-US"/>
        </w:rPr>
        <w:t>TAKIMLARIN OLUŞUMU:</w:t>
      </w: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auto"/>
          <w:sz w:val="24"/>
          <w:lang w:eastAsia="en-US"/>
        </w:rPr>
      </w:pPr>
    </w:p>
    <w:p w:rsidR="00FF2775" w:rsidRPr="00FF2775" w:rsidRDefault="00FF2775" w:rsidP="00FF2775">
      <w:pPr>
        <w:tabs>
          <w:tab w:val="left" w:pos="4050"/>
        </w:tabs>
        <w:spacing w:after="200" w:line="276" w:lineRule="auto"/>
        <w:rPr>
          <w:rFonts w:ascii="Times New Roman" w:eastAsia="Calibri" w:hAnsi="Times New Roman"/>
          <w:b/>
          <w:color w:val="auto"/>
          <w:sz w:val="24"/>
          <w:u w:val="single"/>
          <w:lang w:eastAsia="en-US"/>
        </w:rPr>
      </w:pPr>
      <w:r w:rsidRPr="00FF2775">
        <w:rPr>
          <w:rFonts w:ascii="Times New Roman" w:eastAsia="Calibri" w:hAnsi="Times New Roman"/>
          <w:b/>
          <w:color w:val="auto"/>
          <w:sz w:val="24"/>
          <w:lang w:eastAsia="en-US"/>
        </w:rPr>
        <w:t>1</w:t>
      </w:r>
      <w:r w:rsidRPr="00FF2775">
        <w:rPr>
          <w:rFonts w:ascii="Times New Roman" w:eastAsia="Calibri" w:hAnsi="Times New Roman"/>
          <w:color w:val="auto"/>
          <w:sz w:val="24"/>
          <w:lang w:eastAsia="en-US"/>
        </w:rPr>
        <w:t xml:space="preserve">.Takımlar kız- erkek karma olarak oluşturulur. Geleneksel çocuk oyunları müsabakaları, sınıflar arası müsabakalar şeklinde yapılmaktadır. </w:t>
      </w:r>
      <w:r w:rsidRPr="00FF2775">
        <w:rPr>
          <w:rFonts w:ascii="Times New Roman" w:eastAsia="Calibri" w:hAnsi="Times New Roman"/>
          <w:b/>
          <w:color w:val="auto"/>
          <w:sz w:val="24"/>
          <w:u w:val="single"/>
          <w:lang w:eastAsia="en-US"/>
        </w:rPr>
        <w:t>O sınıfta ki öğrenciler arasında olup;  yönergede belirtilmiş olan yaş kategorisine uymayan öğrenciler takıma alınmayacaktır.</w:t>
      </w:r>
      <w:r w:rsidRPr="00FF2775">
        <w:rPr>
          <w:rFonts w:ascii="Times New Roman" w:eastAsia="Calibri" w:hAnsi="Times New Roman"/>
          <w:color w:val="auto"/>
          <w:sz w:val="24"/>
          <w:lang w:eastAsia="en-US"/>
        </w:rPr>
        <w:t xml:space="preserve"> Yaş sınırına uymayıp takımda olduğu tespit edilen öğrenciler müsabakaya alınmayacaktır.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w:t>
      </w:r>
      <w:r w:rsidRPr="00FF2775">
        <w:rPr>
          <w:rFonts w:ascii="Times New Roman" w:eastAsia="Calibri" w:hAnsi="Times New Roman"/>
          <w:color w:val="auto"/>
          <w:sz w:val="24"/>
          <w:lang w:eastAsia="en-US"/>
        </w:rPr>
        <w:t xml:space="preserve">. Bir takım en fazla 14 oyuncu (10 asil 4 yedek olmak üzere), bir geleneksel oyun lideri, bir yardımcı geleneksel oyun liderinden oluşur. Oyun her biri 10 asil oyuncudan oluşan iki takım arasında oynanır. Oyuncuların 4’ü yedektir.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3</w:t>
      </w:r>
      <w:r w:rsidRPr="00FF2775">
        <w:rPr>
          <w:rFonts w:ascii="Times New Roman" w:eastAsia="Calibri" w:hAnsi="Times New Roman"/>
          <w:color w:val="auto"/>
          <w:sz w:val="24"/>
          <w:lang w:eastAsia="en-US"/>
        </w:rPr>
        <w:t>. Takımlar en az 10 oyuncuyla müsabakalara katılmak zorundadırlar. 10 oyuncunun altında müsabakaya gelen takım hükmen mağlup sayılır. Müsabaka esnasında 10 asil oyuncusundan bir ya da daha fazla oyuncusu sakatlanmış ve oyuncu değişikliği yapacak yedek oyuncusu da yoksa takım hükmen yenilmiş sayılır.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5</w:t>
      </w:r>
      <w:r w:rsidRPr="00FF2775">
        <w:rPr>
          <w:rFonts w:ascii="Times New Roman" w:eastAsia="Calibri" w:hAnsi="Times New Roman"/>
          <w:color w:val="auto"/>
          <w:sz w:val="24"/>
          <w:lang w:eastAsia="en-US"/>
        </w:rPr>
        <w:t>. Takımda 10 asil oyuncunun 5’i erkek 5’i kız olmak zorundadır.</w:t>
      </w:r>
    </w:p>
    <w:p w:rsidR="00FF2775" w:rsidRPr="00FF2775" w:rsidRDefault="00FF2775" w:rsidP="00FF2775">
      <w:pPr>
        <w:tabs>
          <w:tab w:val="left" w:pos="4050"/>
        </w:tabs>
        <w:spacing w:after="200" w:line="276" w:lineRule="auto"/>
        <w:ind w:left="38"/>
        <w:rPr>
          <w:rFonts w:ascii="Times New Roman" w:eastAsia="Calibri" w:hAnsi="Times New Roman"/>
          <w:noProof/>
          <w:color w:val="auto"/>
          <w:sz w:val="24"/>
          <w:lang w:eastAsia="en-US"/>
        </w:rPr>
      </w:pPr>
    </w:p>
    <w:p w:rsidR="00FF2775" w:rsidRPr="00FF2775" w:rsidRDefault="00FF2775" w:rsidP="00FF2775">
      <w:pPr>
        <w:tabs>
          <w:tab w:val="left" w:pos="4050"/>
        </w:tabs>
        <w:spacing w:after="200" w:line="276" w:lineRule="auto"/>
        <w:ind w:left="38"/>
        <w:rPr>
          <w:rFonts w:ascii="Times New Roman" w:eastAsia="Calibri" w:hAnsi="Times New Roman"/>
          <w:noProof/>
          <w:color w:val="auto"/>
          <w:sz w:val="24"/>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Default="00FF2775"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FF0000"/>
          <w:sz w:val="24"/>
          <w:lang w:eastAsia="en-US"/>
        </w:rPr>
      </w:pPr>
      <w:r w:rsidRPr="00FF2775">
        <w:rPr>
          <w:rFonts w:ascii="Times New Roman" w:eastAsia="Calibri" w:hAnsi="Times New Roman"/>
          <w:b/>
          <w:color w:val="FF0000"/>
          <w:sz w:val="24"/>
          <w:lang w:eastAsia="en-US"/>
        </w:rPr>
        <w:t>OYUN DÜZENİ:</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w:t>
      </w:r>
      <w:r w:rsidRPr="00FF2775">
        <w:rPr>
          <w:rFonts w:ascii="Times New Roman" w:eastAsia="Calibri" w:hAnsi="Times New Roman"/>
          <w:color w:val="auto"/>
          <w:sz w:val="24"/>
          <w:lang w:eastAsia="en-US"/>
        </w:rPr>
        <w:t xml:space="preserve">. Saha seçimi,  her iki takım kaptanının “Aldım verdim, ben seni yendim, alamazsın veremezsin sen beni yenemezsin.” şeklindeki karşılıklı ayak adımlama yöntemiyle (sayışmaları sonucunda) yapılır. Oyunculardan hangisinin adımlamaya başlayacağına, hakemin “bozuk para hangi elimde” sorusunu bilen taraf karar verir. </w:t>
      </w:r>
      <w:r w:rsidRPr="00FF2775">
        <w:rPr>
          <w:rFonts w:ascii="Times New Roman" w:eastAsia="Calibri" w:hAnsi="Times New Roman"/>
          <w:b/>
          <w:color w:val="auto"/>
          <w:sz w:val="24"/>
          <w:u w:val="single"/>
          <w:lang w:eastAsia="en-US"/>
        </w:rPr>
        <w:t>Adımlama mesafesini; oyun alanının dışına çıkmamak kaydıyla BAŞHAKEM belirler.</w:t>
      </w:r>
      <w:r w:rsidRPr="00FF2775">
        <w:rPr>
          <w:rFonts w:ascii="Times New Roman" w:eastAsia="Calibri" w:hAnsi="Times New Roman"/>
          <w:color w:val="auto"/>
          <w:sz w:val="24"/>
          <w:lang w:eastAsia="en-US"/>
        </w:rPr>
        <w:t xml:space="preserve"> Adımlama mesafesi boyunca her oyuncu adımlama hakkı kendisinde iken birer defa yarım adım kullanabilir. Hangi oyuncunun ayağı üstte kalırsa o oyuncu kazanmış olur ve seçme hakkına sahip olur.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u w:val="single"/>
          <w:lang w:eastAsia="en-US"/>
        </w:rPr>
      </w:pPr>
      <w:r w:rsidRPr="00FF2775">
        <w:rPr>
          <w:rFonts w:ascii="Times New Roman" w:eastAsia="Calibri" w:hAnsi="Times New Roman"/>
          <w:b/>
          <w:color w:val="auto"/>
          <w:sz w:val="24"/>
          <w:lang w:eastAsia="en-US"/>
        </w:rPr>
        <w:t xml:space="preserve">2. </w:t>
      </w:r>
      <w:r w:rsidRPr="00FF2775">
        <w:rPr>
          <w:rFonts w:ascii="Times New Roman" w:eastAsia="Calibri" w:hAnsi="Times New Roman"/>
          <w:color w:val="auto"/>
          <w:sz w:val="24"/>
          <w:lang w:eastAsia="en-US"/>
        </w:rPr>
        <w:t>Seçme hakkına sahip olan takım set boyunca hücum mu savunmamı yapacağını hakeme bildirir. Hücum yapma hakkını seçen takım set bitene kadar mendili almak zorundadır. Ancak savunma yapacak olan takımda isterse mendili alabilir. (Savunma oyuncusu almaz ise hücum oyuncusu almak zorundadır).</w:t>
      </w:r>
      <w:r w:rsidRPr="00FF2775">
        <w:rPr>
          <w:rFonts w:ascii="Times New Roman" w:eastAsia="Calibri" w:hAnsi="Times New Roman"/>
          <w:b/>
          <w:color w:val="auto"/>
          <w:sz w:val="24"/>
          <w:lang w:eastAsia="en-US"/>
        </w:rPr>
        <w:t xml:space="preserve"> </w:t>
      </w:r>
      <w:r w:rsidRPr="00FF2775">
        <w:rPr>
          <w:rFonts w:ascii="Times New Roman" w:eastAsia="Calibri" w:hAnsi="Times New Roman"/>
          <w:b/>
          <w:color w:val="auto"/>
          <w:sz w:val="24"/>
          <w:u w:val="single"/>
          <w:lang w:eastAsia="en-US"/>
        </w:rPr>
        <w:t>30 sn içinde mendili alan oyuncu olmaz ise hücum oyuncusu elenir.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r w:rsidRPr="00FF2775">
        <w:rPr>
          <w:rFonts w:ascii="Times New Roman" w:eastAsia="Calibri" w:hAnsi="Times New Roman"/>
          <w:b/>
          <w:color w:val="auto"/>
          <w:sz w:val="24"/>
          <w:lang w:eastAsia="en-US"/>
        </w:rPr>
        <w:t>3</w:t>
      </w:r>
      <w:r w:rsidRPr="00FF2775">
        <w:rPr>
          <w:rFonts w:ascii="Times New Roman" w:eastAsia="Calibri" w:hAnsi="Times New Roman"/>
          <w:color w:val="auto"/>
          <w:sz w:val="24"/>
          <w:lang w:eastAsia="en-US"/>
        </w:rPr>
        <w:t xml:space="preserve">. </w:t>
      </w:r>
      <w:r w:rsidRPr="00FF2775">
        <w:rPr>
          <w:rFonts w:ascii="Times New Roman" w:eastAsia="Calibri" w:hAnsi="Times New Roman"/>
          <w:b/>
          <w:color w:val="auto"/>
          <w:sz w:val="24"/>
          <w:u w:val="single"/>
          <w:lang w:eastAsia="en-US"/>
        </w:rPr>
        <w:t>Oyun lideri, her set başlangıcında oyuncu pozisyon listesini, set başlamadan önce vermek zorundadır. Set başladıktan sonra oyuncuların sıralamalarını değiştiremez.</w:t>
      </w:r>
      <w:r w:rsidRPr="00FF2775">
        <w:rPr>
          <w:rFonts w:ascii="Times New Roman" w:eastAsia="Calibri" w:hAnsi="Times New Roman"/>
          <w:b/>
          <w:color w:val="auto"/>
          <w:sz w:val="24"/>
          <w:lang w:eastAsia="en-US"/>
        </w:rPr>
        <w:t xml:space="preserve"> Oyun lideri pozisyon sıralamasını yaparken kız erkek sıralamasını istediği gibi yapabilir.</w:t>
      </w: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u w:val="single"/>
          <w:lang w:eastAsia="en-US"/>
        </w:rPr>
      </w:pPr>
      <w:r w:rsidRPr="00FF2775">
        <w:rPr>
          <w:rFonts w:ascii="Times New Roman" w:eastAsia="Calibri" w:hAnsi="Times New Roman"/>
          <w:b/>
          <w:color w:val="auto"/>
          <w:sz w:val="24"/>
          <w:lang w:eastAsia="en-US"/>
        </w:rPr>
        <w:t>4</w:t>
      </w:r>
      <w:r w:rsidRPr="00FF2775">
        <w:rPr>
          <w:rFonts w:ascii="Times New Roman" w:eastAsia="Calibri" w:hAnsi="Times New Roman"/>
          <w:color w:val="auto"/>
          <w:sz w:val="24"/>
          <w:lang w:eastAsia="en-US"/>
        </w:rPr>
        <w:t xml:space="preserve">. </w:t>
      </w:r>
      <w:r w:rsidRPr="00FF2775">
        <w:rPr>
          <w:rFonts w:ascii="Times New Roman" w:eastAsia="Calibri" w:hAnsi="Times New Roman"/>
          <w:b/>
          <w:color w:val="auto"/>
          <w:sz w:val="24"/>
          <w:lang w:eastAsia="en-US"/>
        </w:rPr>
        <w:t xml:space="preserve">Her iki takımın oyuncuları masa hakeminin karşı taraftaki kenar çizgisinin gerisinde, kendileri için belirlenmiş alanda beklerler ve oyun liderinin belirlemiş olduğu </w:t>
      </w:r>
      <w:r w:rsidRPr="00FF2775">
        <w:rPr>
          <w:rFonts w:ascii="Times New Roman" w:eastAsia="Calibri" w:hAnsi="Times New Roman"/>
          <w:b/>
          <w:color w:val="auto"/>
          <w:sz w:val="24"/>
          <w:u w:val="single"/>
          <w:lang w:eastAsia="en-US"/>
        </w:rPr>
        <w:t>pozisyon listesine göre çıkış yapmak zorundadırlar.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FF0000"/>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5</w:t>
      </w:r>
      <w:r w:rsidRPr="00FF2775">
        <w:rPr>
          <w:rFonts w:ascii="Times New Roman" w:eastAsia="Calibri" w:hAnsi="Times New Roman"/>
          <w:color w:val="auto"/>
          <w:sz w:val="24"/>
          <w:lang w:eastAsia="en-US"/>
        </w:rPr>
        <w:t>. Yarışacak olan oyuncu, hakemin işaretiyle dip çizgideki çıkış alanına gelir.</w:t>
      </w:r>
      <w:r w:rsidRPr="00FF2775">
        <w:rPr>
          <w:rFonts w:ascii="Times New Roman" w:eastAsia="Calibri" w:hAnsi="Times New Roman"/>
          <w:noProof/>
          <w:color w:val="auto"/>
          <w:sz w:val="24"/>
          <w:lang w:eastAsia="en-US"/>
        </w:rPr>
        <w:t xml:space="preserve">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6</w:t>
      </w:r>
      <w:r w:rsidRPr="00FF2775">
        <w:rPr>
          <w:rFonts w:ascii="Times New Roman" w:eastAsia="Calibri" w:hAnsi="Times New Roman"/>
          <w:color w:val="auto"/>
          <w:sz w:val="24"/>
          <w:lang w:eastAsia="en-US"/>
        </w:rPr>
        <w:t xml:space="preserve">. Mendil hakeminin düdüğünü çalması ve aynı anda ayağını yere vurmasıyla oyuncular çıkış yaparlar.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7</w:t>
      </w:r>
      <w:r w:rsidRPr="00FF2775">
        <w:rPr>
          <w:rFonts w:ascii="Times New Roman" w:eastAsia="Calibri" w:hAnsi="Times New Roman"/>
          <w:color w:val="auto"/>
          <w:sz w:val="24"/>
          <w:lang w:eastAsia="en-US"/>
        </w:rPr>
        <w:t xml:space="preserve">. Hücum süresi 30 saniyedir. </w:t>
      </w: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r w:rsidRPr="00FF2775">
        <w:rPr>
          <w:rFonts w:ascii="Times New Roman" w:eastAsia="Calibri" w:hAnsi="Times New Roman"/>
          <w:b/>
          <w:color w:val="auto"/>
          <w:sz w:val="24"/>
          <w:lang w:eastAsia="en-US"/>
        </w:rPr>
        <w:t xml:space="preserve">8. </w:t>
      </w:r>
      <w:r w:rsidRPr="00FF2775">
        <w:rPr>
          <w:rFonts w:ascii="Times New Roman" w:eastAsia="Calibri" w:hAnsi="Times New Roman"/>
          <w:color w:val="auto"/>
          <w:sz w:val="24"/>
          <w:lang w:eastAsia="en-US"/>
        </w:rPr>
        <w:t xml:space="preserve">Tarafsız bölgede her iki oyuncunun da mendili aynı anda tutmaları durumunda başhakem mendili alma hakkını hücum oyuncusuna verir. </w:t>
      </w:r>
      <w:r w:rsidRPr="00FF2775">
        <w:rPr>
          <w:rFonts w:ascii="Times New Roman" w:eastAsia="Calibri" w:hAnsi="Times New Roman"/>
          <w:b/>
          <w:color w:val="auto"/>
          <w:sz w:val="24"/>
          <w:lang w:eastAsia="en-US"/>
        </w:rPr>
        <w:t>Tarafsız bölgeye aynı anda gelen iki oyuncunun çarpıştığı durumda; savunma oyuncusu elenir.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9</w:t>
      </w:r>
      <w:r w:rsidRPr="00FF2775">
        <w:rPr>
          <w:rFonts w:ascii="Times New Roman" w:eastAsia="Calibri" w:hAnsi="Times New Roman"/>
          <w:color w:val="auto"/>
          <w:sz w:val="24"/>
          <w:lang w:eastAsia="en-US"/>
        </w:rPr>
        <w:t>. Oyun süresince ve</w:t>
      </w:r>
      <w:r w:rsidRPr="00FF2775">
        <w:rPr>
          <w:rFonts w:ascii="Times New Roman" w:eastAsia="Calibri" w:hAnsi="Times New Roman"/>
          <w:b/>
          <w:color w:val="auto"/>
          <w:sz w:val="24"/>
          <w:lang w:eastAsia="en-US"/>
        </w:rPr>
        <w:t xml:space="preserve"> </w:t>
      </w:r>
      <w:r w:rsidRPr="00FF2775">
        <w:rPr>
          <w:rFonts w:ascii="Times New Roman" w:eastAsia="Calibri" w:hAnsi="Times New Roman"/>
          <w:color w:val="auto"/>
          <w:sz w:val="24"/>
          <w:lang w:eastAsia="en-US"/>
        </w:rPr>
        <w:t>Tarafsız bölgede hakeme dokunmak yasaktır. Dokunan oyuncu elenir.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10</w:t>
      </w:r>
      <w:r w:rsidRPr="00FF2775">
        <w:rPr>
          <w:rFonts w:ascii="Times New Roman" w:eastAsia="Calibri" w:hAnsi="Times New Roman"/>
          <w:color w:val="auto"/>
          <w:sz w:val="24"/>
          <w:lang w:eastAsia="en-US"/>
        </w:rPr>
        <w:t>. Hakemin çıkış işaretiyle süre başlar. 30 saniye tamamlanmadan oyunculardan biri mendili alıp kendi yarı alanındaki dip çizgiden mendil ile birlikte geçmek zorundadır. Mendili alan oyuncunun; mendille beraber kendi dip çizgisine (kale çizgisine) tek ayağıyla basması yeterlidir. Kaleyi geçmiş sayılır. Bu durumda ebelense de geçerli sayılmaz.</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11</w:t>
      </w:r>
      <w:r w:rsidRPr="00FF2775">
        <w:rPr>
          <w:rFonts w:ascii="Times New Roman" w:eastAsia="Calibri" w:hAnsi="Times New Roman"/>
          <w:color w:val="auto"/>
          <w:sz w:val="24"/>
          <w:lang w:eastAsia="en-US"/>
        </w:rPr>
        <w:t>. Bir oyuncu mendili alıp, mendil ile birlikte rakip oyuncu tarafından ebelenmeden kendi yarı alanındaki dip çizgiden geçebilirse, takım 1 sayı kazanmış olur, rakip oyuncu oyun dışı kalır ve bu oyuncu set boyunca tekrar oyuna giremez.</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12.</w:t>
      </w:r>
      <w:r w:rsidRPr="00FF2775">
        <w:rPr>
          <w:rFonts w:ascii="Times New Roman" w:eastAsia="Calibri" w:hAnsi="Times New Roman"/>
          <w:color w:val="auto"/>
          <w:sz w:val="24"/>
          <w:lang w:eastAsia="en-US"/>
        </w:rPr>
        <w:t xml:space="preserve"> Mendili alan oyuncu 30 saniyelik sürede kendi yarı alanındaki dip çizgiyi geçemezse elenir.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13</w:t>
      </w:r>
      <w:r w:rsidRPr="00FF2775">
        <w:rPr>
          <w:rFonts w:ascii="Times New Roman" w:eastAsia="Calibri" w:hAnsi="Times New Roman"/>
          <w:color w:val="auto"/>
          <w:sz w:val="24"/>
          <w:lang w:eastAsia="en-US"/>
        </w:rPr>
        <w:t xml:space="preserve">. Oyunculardan ikisi de 30 saniye sürede mendili almazlar ise, sete başlarken hücum oyuncusu olmayı seçen takım oyuncusu elenmiş olur.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0070C0"/>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14</w:t>
      </w:r>
      <w:r w:rsidRPr="00FF2775">
        <w:rPr>
          <w:rFonts w:ascii="Times New Roman" w:eastAsia="Calibri" w:hAnsi="Times New Roman"/>
          <w:color w:val="auto"/>
          <w:sz w:val="24"/>
          <w:lang w:eastAsia="en-US"/>
        </w:rPr>
        <w:t>. Mendili alan oyuncu kendi yarı alanındaki dip çizgiyi geçemeden rakip oyuncu tarafından ebelenirse, oyun dışı kalır ve set boyunca tekrar oyuna giremez. Ebeleyen oyuncunun takımı 1 puan kazanır. Mendili alan oyuncu koşarken mendili düşürürse, tekrar mendili alabilir veya rakip oyuncu da mendili alıp kendi dip çizgisine koşabilir bu durumda hangi oyuncu mendili kendi dip çizgisinden geçirirse o oyuncu kazanmış olur. Diğer oyuncu elenir.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15</w:t>
      </w:r>
      <w:r w:rsidRPr="00FF2775">
        <w:rPr>
          <w:rFonts w:ascii="Times New Roman" w:eastAsia="Calibri" w:hAnsi="Times New Roman"/>
          <w:color w:val="auto"/>
          <w:sz w:val="24"/>
          <w:lang w:eastAsia="en-US"/>
        </w:rPr>
        <w:t>. Mendili almış olan oyuncuyu ebeleme, sadece el ile dokunarak yapılabilir. Ayakla ebeleme yapılamaz, yapılır ise bunu yapan oyuncu oyun dışı kalır.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16</w:t>
      </w:r>
      <w:r w:rsidRPr="00FF2775">
        <w:rPr>
          <w:rFonts w:ascii="Times New Roman" w:eastAsia="Calibri" w:hAnsi="Times New Roman"/>
          <w:color w:val="auto"/>
          <w:sz w:val="24"/>
          <w:lang w:eastAsia="en-US"/>
        </w:rPr>
        <w:t xml:space="preserve">. Mendili almış olan oyuncuya kasti olarak sert bir şekilde vuran oyuncu oyun dışı kalır. Bu kararı başhakem verir.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u w:val="single"/>
          <w:lang w:eastAsia="en-US"/>
        </w:rPr>
      </w:pPr>
      <w:r w:rsidRPr="00FF2775">
        <w:rPr>
          <w:rFonts w:ascii="Times New Roman" w:eastAsia="Calibri" w:hAnsi="Times New Roman"/>
          <w:b/>
          <w:color w:val="auto"/>
          <w:sz w:val="24"/>
          <w:lang w:eastAsia="en-US"/>
        </w:rPr>
        <w:t>17</w:t>
      </w:r>
      <w:r w:rsidRPr="00FF2775">
        <w:rPr>
          <w:rFonts w:ascii="Times New Roman" w:eastAsia="Calibri" w:hAnsi="Times New Roman"/>
          <w:color w:val="auto"/>
          <w:sz w:val="24"/>
          <w:lang w:eastAsia="en-US"/>
        </w:rPr>
        <w:t>. Müsabaka esnasında hakemin işaretiyle oyuna başlayan oyunculardan her ikisi de kendi dip çizgileri dışında herhangi bir yerden oyun alanını terk edemez. Oyun alanını terk eden oyuncu oyun dışı kalır, sayıyı rakip takım alır</w:t>
      </w:r>
      <w:r w:rsidRPr="00FF2775">
        <w:rPr>
          <w:rFonts w:ascii="Times New Roman" w:eastAsia="Calibri" w:hAnsi="Times New Roman"/>
          <w:color w:val="auto"/>
          <w:sz w:val="24"/>
          <w:u w:val="single"/>
          <w:lang w:eastAsia="en-US"/>
        </w:rPr>
        <w:t xml:space="preserve">. </w:t>
      </w:r>
      <w:r w:rsidRPr="00FF2775">
        <w:rPr>
          <w:rFonts w:ascii="Times New Roman" w:eastAsia="Calibri" w:hAnsi="Times New Roman"/>
          <w:b/>
          <w:color w:val="auto"/>
          <w:sz w:val="24"/>
          <w:u w:val="single"/>
          <w:lang w:eastAsia="en-US"/>
        </w:rPr>
        <w:t xml:space="preserve">Kovalayan veya kaçan oyuncu kenar çizgileri ihlal ederse </w:t>
      </w:r>
      <w:proofErr w:type="gramStart"/>
      <w:r w:rsidRPr="00FF2775">
        <w:rPr>
          <w:rFonts w:ascii="Times New Roman" w:eastAsia="Calibri" w:hAnsi="Times New Roman"/>
          <w:b/>
          <w:color w:val="auto"/>
          <w:sz w:val="24"/>
          <w:u w:val="single"/>
          <w:lang w:eastAsia="en-US"/>
        </w:rPr>
        <w:t>elenir.Çizgilere</w:t>
      </w:r>
      <w:proofErr w:type="gramEnd"/>
      <w:r w:rsidRPr="00FF2775">
        <w:rPr>
          <w:rFonts w:ascii="Times New Roman" w:eastAsia="Calibri" w:hAnsi="Times New Roman"/>
          <w:b/>
          <w:color w:val="auto"/>
          <w:sz w:val="24"/>
          <w:u w:val="single"/>
          <w:lang w:eastAsia="en-US"/>
        </w:rPr>
        <w:t xml:space="preserve"> basmak yasaktır.  </w:t>
      </w: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auto"/>
          <w:sz w:val="24"/>
          <w:u w:val="single"/>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 xml:space="preserve">18. </w:t>
      </w:r>
      <w:r w:rsidRPr="00FF2775">
        <w:rPr>
          <w:rFonts w:ascii="Times New Roman" w:eastAsia="Calibri" w:hAnsi="Times New Roman"/>
          <w:color w:val="auto"/>
          <w:sz w:val="24"/>
          <w:lang w:eastAsia="en-US"/>
        </w:rPr>
        <w:t>Mendili alan oyuncu istem dışı</w:t>
      </w:r>
      <w:r w:rsidRPr="00FF2775">
        <w:rPr>
          <w:rFonts w:ascii="Times New Roman" w:eastAsia="Calibri" w:hAnsi="Times New Roman"/>
          <w:color w:val="FF0000"/>
          <w:sz w:val="24"/>
          <w:lang w:eastAsia="en-US"/>
        </w:rPr>
        <w:t xml:space="preserve"> </w:t>
      </w:r>
      <w:r w:rsidRPr="00FF2775">
        <w:rPr>
          <w:rFonts w:ascii="Times New Roman" w:eastAsia="Calibri" w:hAnsi="Times New Roman"/>
          <w:color w:val="auto"/>
          <w:sz w:val="24"/>
          <w:lang w:eastAsia="en-US"/>
        </w:rPr>
        <w:t>düşerse, rakip oyuncu ebeleme yapamaz ( Düşene vurulmaz) bu durumda hakem aynı oyuncular için oyunu tekrar oynatır. Ancak bu hak her sette mendili alan oyuncular için birer defa verilir. Aynı oyuncu ikinci defa düştüğünde bu kural uygulanmaz ebeleme yapılabilir. Kovalayan oyuncu düşerse oyun devam eder.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19.</w:t>
      </w:r>
      <w:r w:rsidRPr="00FF2775">
        <w:rPr>
          <w:rFonts w:ascii="Times New Roman" w:eastAsia="Calibri" w:hAnsi="Times New Roman"/>
          <w:color w:val="auto"/>
          <w:sz w:val="24"/>
          <w:lang w:eastAsia="en-US"/>
        </w:rPr>
        <w:t xml:space="preserve"> Hakemi aldatmaya yönelik davranışlarda bulunan oyuncular ve geleneksel oyun liderleri oyun dışı kalır. Bu kararı başhakemi verir.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20.</w:t>
      </w:r>
      <w:r w:rsidRPr="00FF2775">
        <w:rPr>
          <w:rFonts w:ascii="Times New Roman" w:eastAsia="Calibri" w:hAnsi="Times New Roman"/>
          <w:color w:val="auto"/>
          <w:sz w:val="24"/>
          <w:lang w:eastAsia="en-US"/>
        </w:rPr>
        <w:t xml:space="preserve"> Takımda yarışan tek bir oyuncu kalması halinde; bu oyuncuya her koşudan sonra başhakemin belirleyeceği kadar dinlenme süresi verilir. ( en az 30 sn)</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21.</w:t>
      </w:r>
      <w:r w:rsidRPr="00FF2775">
        <w:rPr>
          <w:rFonts w:ascii="Times New Roman" w:eastAsia="Calibri" w:hAnsi="Times New Roman"/>
          <w:color w:val="auto"/>
          <w:sz w:val="24"/>
          <w:lang w:eastAsia="en-US"/>
        </w:rPr>
        <w:t xml:space="preserve"> Oyun sonunda rakip takımın 10 oyuncusunu da oyun dışı bırakan takım seti kazanır.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lastRenderedPageBreak/>
        <w:t>22</w:t>
      </w:r>
      <w:r w:rsidRPr="00FF2775">
        <w:rPr>
          <w:rFonts w:ascii="Times New Roman" w:eastAsia="Calibri" w:hAnsi="Times New Roman"/>
          <w:color w:val="auto"/>
          <w:sz w:val="24"/>
          <w:lang w:eastAsia="en-US"/>
        </w:rPr>
        <w:t>. Geleneksel oyun lideri istediği zaman oyuncu değiştirme talebini masa hakemine bildirir. Mendil hakemi oyun durakladığı zaman oyuncu değişikliğini gerçekleştirir. Bir sette en fazla 4 oyuncu değiştirilebilir. Oyuncu değişiklikleri kız – erkek dengesi bozulmadan yapılır.</w:t>
      </w:r>
      <w:r w:rsidRPr="00FF2775">
        <w:rPr>
          <w:rFonts w:ascii="Times New Roman" w:eastAsia="Calibri" w:hAnsi="Times New Roman"/>
          <w:noProof/>
          <w:color w:val="auto"/>
          <w:sz w:val="24"/>
          <w:lang w:eastAsia="en-US"/>
        </w:rPr>
        <w:t xml:space="preserve"> </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23</w:t>
      </w:r>
      <w:r w:rsidRPr="00FF2775">
        <w:rPr>
          <w:rFonts w:ascii="Times New Roman" w:eastAsia="Calibri" w:hAnsi="Times New Roman"/>
          <w:color w:val="auto"/>
          <w:sz w:val="24"/>
          <w:lang w:eastAsia="en-US"/>
        </w:rPr>
        <w:t>. Değiştirilen oyuncu aynı sette oyuna tekrar alınamaz.</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24</w:t>
      </w:r>
      <w:r w:rsidRPr="00FF2775">
        <w:rPr>
          <w:rFonts w:ascii="Times New Roman" w:eastAsia="Calibri" w:hAnsi="Times New Roman"/>
          <w:color w:val="auto"/>
          <w:sz w:val="24"/>
          <w:lang w:eastAsia="en-US"/>
        </w:rPr>
        <w:t>. Yedek oyuncular, oyun esnasında kendileri için belirlenmiş olan, yedek oyuncu alanında beklerler.</w:t>
      </w:r>
    </w:p>
    <w:p w:rsidR="00FF2775" w:rsidRPr="00FF2775" w:rsidRDefault="00FF2775" w:rsidP="00FF2775">
      <w:pPr>
        <w:tabs>
          <w:tab w:val="left" w:pos="4050"/>
        </w:tabs>
        <w:spacing w:after="200" w:line="276" w:lineRule="auto"/>
        <w:rPr>
          <w:rFonts w:ascii="Times New Roman" w:eastAsia="Calibri" w:hAnsi="Times New Roman"/>
          <w:b/>
          <w:color w:val="auto"/>
          <w:sz w:val="24"/>
          <w:lang w:eastAsia="en-US"/>
        </w:rPr>
      </w:pPr>
      <w:r w:rsidRPr="00FF2775">
        <w:rPr>
          <w:rFonts w:ascii="Times New Roman" w:eastAsia="Calibri" w:hAnsi="Times New Roman"/>
          <w:b/>
          <w:noProof/>
          <w:color w:val="auto"/>
          <w:sz w:val="24"/>
          <w:lang w:eastAsia="en-US"/>
        </w:rPr>
        <w:t xml:space="preserve">25. </w:t>
      </w:r>
      <w:r w:rsidRPr="00FF2775">
        <w:rPr>
          <w:rFonts w:ascii="Times New Roman" w:eastAsia="Calibri" w:hAnsi="Times New Roman"/>
          <w:color w:val="auto"/>
          <w:sz w:val="24"/>
          <w:lang w:eastAsia="en-US"/>
        </w:rPr>
        <w:t>Oyun esnasında ciddi bir sakatlık meydana gelirse, hakem derhal oyunu durdurmalı ve sağlık personelinin sahaya girmesine izin vermelidir.</w:t>
      </w:r>
      <w:r w:rsidRPr="00FF2775">
        <w:rPr>
          <w:rFonts w:ascii="Times New Roman" w:eastAsia="Calibri" w:hAnsi="Times New Roman"/>
          <w:b/>
          <w:color w:val="auto"/>
          <w:sz w:val="24"/>
          <w:lang w:eastAsia="en-US"/>
        </w:rPr>
        <w:t xml:space="preserve"> </w:t>
      </w:r>
      <w:r w:rsidRPr="00FF2775">
        <w:rPr>
          <w:rFonts w:ascii="Times New Roman" w:eastAsia="Calibri" w:hAnsi="Times New Roman"/>
          <w:color w:val="auto"/>
          <w:sz w:val="24"/>
          <w:lang w:eastAsia="en-US"/>
        </w:rPr>
        <w:t xml:space="preserve">Eğer sakatlanmış bir oyuncu kurallara uygun olarak değiştirilemiyorsa (Oyuncu değiştirme hakkını tamamlamış ise), bu </w:t>
      </w:r>
      <w:r w:rsidRPr="00FF2775">
        <w:rPr>
          <w:rFonts w:ascii="Times New Roman" w:eastAsia="Calibri" w:hAnsi="Times New Roman"/>
          <w:color w:val="auto"/>
          <w:sz w:val="24"/>
          <w:u w:val="single"/>
          <w:lang w:eastAsia="en-US"/>
        </w:rPr>
        <w:t>oyuncuya 3 dakikalık bir iyileşme süresi tanınır</w:t>
      </w:r>
      <w:r w:rsidRPr="00FF2775">
        <w:rPr>
          <w:rFonts w:ascii="Times New Roman" w:eastAsia="Calibri" w:hAnsi="Times New Roman"/>
          <w:color w:val="auto"/>
          <w:sz w:val="24"/>
          <w:lang w:eastAsia="en-US"/>
        </w:rPr>
        <w:t xml:space="preserve">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26</w:t>
      </w:r>
      <w:r w:rsidRPr="00FF2775">
        <w:rPr>
          <w:rFonts w:ascii="Times New Roman" w:eastAsia="Calibri" w:hAnsi="Times New Roman"/>
          <w:color w:val="auto"/>
          <w:sz w:val="24"/>
          <w:lang w:eastAsia="en-US"/>
        </w:rPr>
        <w:t>. Oyuna katılanlar oyun kurallarını bilmek ve kurallara uymak zorundadırlar.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r w:rsidRPr="00FF2775">
        <w:rPr>
          <w:rFonts w:ascii="Times New Roman" w:eastAsia="Calibri" w:hAnsi="Times New Roman"/>
          <w:b/>
          <w:color w:val="auto"/>
          <w:sz w:val="24"/>
          <w:lang w:eastAsia="en-US"/>
        </w:rPr>
        <w:t xml:space="preserve">27.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 </w:t>
      </w: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 xml:space="preserve">28. </w:t>
      </w:r>
      <w:r w:rsidRPr="00FF2775">
        <w:rPr>
          <w:rFonts w:ascii="Times New Roman" w:eastAsia="Calibri" w:hAnsi="Times New Roman"/>
          <w:color w:val="auto"/>
          <w:sz w:val="24"/>
          <w:lang w:eastAsia="en-US"/>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r w:rsidRPr="00FF2775">
        <w:rPr>
          <w:rFonts w:ascii="Times New Roman" w:eastAsia="Calibri" w:hAnsi="Times New Roman"/>
          <w:b/>
          <w:color w:val="auto"/>
          <w:sz w:val="24"/>
          <w:lang w:eastAsia="en-US"/>
        </w:rPr>
        <w:t>30</w:t>
      </w:r>
      <w:r w:rsidRPr="00FF2775">
        <w:rPr>
          <w:rFonts w:ascii="Times New Roman" w:eastAsia="Calibri" w:hAnsi="Times New Roman"/>
          <w:color w:val="auto"/>
          <w:sz w:val="24"/>
          <w:lang w:eastAsia="en-US"/>
        </w:rPr>
        <w:t>. Oyuna katılanlar sportmenliğe yakışır bir şekilde hakemlerin kararlarını tartışmaksızın kabul etmek zorundadırlar.</w:t>
      </w:r>
    </w:p>
    <w:p w:rsidR="00FF2775" w:rsidRDefault="00FF2775" w:rsidP="00FF2775">
      <w:pPr>
        <w:tabs>
          <w:tab w:val="left" w:pos="4050"/>
        </w:tabs>
        <w:spacing w:after="200" w:line="276" w:lineRule="auto"/>
        <w:rPr>
          <w:rFonts w:ascii="Times New Roman" w:eastAsia="Calibri" w:hAnsi="Times New Roman"/>
          <w:color w:val="auto"/>
          <w:sz w:val="24"/>
          <w:lang w:eastAsia="en-US"/>
        </w:rPr>
      </w:pPr>
    </w:p>
    <w:p w:rsidR="00C67216" w:rsidRDefault="00C67216" w:rsidP="00FF2775">
      <w:pPr>
        <w:tabs>
          <w:tab w:val="left" w:pos="4050"/>
        </w:tabs>
        <w:spacing w:after="200" w:line="276" w:lineRule="auto"/>
        <w:rPr>
          <w:rFonts w:ascii="Times New Roman" w:eastAsia="Calibri" w:hAnsi="Times New Roman"/>
          <w:color w:val="auto"/>
          <w:sz w:val="24"/>
          <w:lang w:eastAsia="en-US"/>
        </w:rPr>
      </w:pPr>
    </w:p>
    <w:p w:rsidR="00C67216" w:rsidRDefault="00C67216" w:rsidP="00FF2775">
      <w:pPr>
        <w:tabs>
          <w:tab w:val="left" w:pos="4050"/>
        </w:tabs>
        <w:spacing w:after="200" w:line="276" w:lineRule="auto"/>
        <w:rPr>
          <w:rFonts w:ascii="Times New Roman" w:eastAsia="Calibri" w:hAnsi="Times New Roman"/>
          <w:color w:val="auto"/>
          <w:sz w:val="24"/>
          <w:lang w:eastAsia="en-US"/>
        </w:rPr>
      </w:pPr>
    </w:p>
    <w:p w:rsidR="00C67216" w:rsidRDefault="00C67216" w:rsidP="00FF2775">
      <w:pPr>
        <w:tabs>
          <w:tab w:val="left" w:pos="4050"/>
        </w:tabs>
        <w:spacing w:after="200" w:line="276" w:lineRule="auto"/>
        <w:rPr>
          <w:rFonts w:ascii="Times New Roman" w:eastAsia="Calibri" w:hAnsi="Times New Roman"/>
          <w:color w:val="auto"/>
          <w:sz w:val="24"/>
          <w:lang w:eastAsia="en-US"/>
        </w:rPr>
      </w:pPr>
    </w:p>
    <w:p w:rsidR="00C67216" w:rsidRDefault="00C67216" w:rsidP="00FF2775">
      <w:pPr>
        <w:tabs>
          <w:tab w:val="left" w:pos="4050"/>
        </w:tabs>
        <w:spacing w:after="200" w:line="276" w:lineRule="auto"/>
        <w:rPr>
          <w:rFonts w:ascii="Times New Roman" w:eastAsia="Calibri" w:hAnsi="Times New Roman"/>
          <w:color w:val="auto"/>
          <w:sz w:val="24"/>
          <w:lang w:eastAsia="en-US"/>
        </w:rPr>
      </w:pPr>
    </w:p>
    <w:p w:rsidR="00C67216" w:rsidRDefault="00C67216" w:rsidP="00FF2775">
      <w:pPr>
        <w:tabs>
          <w:tab w:val="left" w:pos="4050"/>
        </w:tabs>
        <w:spacing w:after="200" w:line="276" w:lineRule="auto"/>
        <w:rPr>
          <w:rFonts w:ascii="Times New Roman" w:eastAsia="Calibri" w:hAnsi="Times New Roman"/>
          <w:color w:val="auto"/>
          <w:sz w:val="24"/>
          <w:lang w:eastAsia="en-US"/>
        </w:rPr>
      </w:pPr>
    </w:p>
    <w:p w:rsidR="00C67216" w:rsidRDefault="00C67216" w:rsidP="00FF2775">
      <w:pPr>
        <w:tabs>
          <w:tab w:val="left" w:pos="4050"/>
        </w:tabs>
        <w:spacing w:after="200" w:line="276" w:lineRule="auto"/>
        <w:rPr>
          <w:rFonts w:ascii="Times New Roman" w:eastAsia="Calibri" w:hAnsi="Times New Roman"/>
          <w:color w:val="auto"/>
          <w:sz w:val="24"/>
          <w:lang w:eastAsia="en-US"/>
        </w:rPr>
      </w:pPr>
    </w:p>
    <w:p w:rsidR="00C67216" w:rsidRDefault="00C67216" w:rsidP="00FF2775">
      <w:pPr>
        <w:tabs>
          <w:tab w:val="left" w:pos="4050"/>
        </w:tabs>
        <w:spacing w:after="200" w:line="276" w:lineRule="auto"/>
        <w:rPr>
          <w:rFonts w:ascii="Times New Roman" w:eastAsia="Calibri" w:hAnsi="Times New Roman"/>
          <w:color w:val="auto"/>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FF2775" w:rsidRPr="00C67216" w:rsidRDefault="00C67216" w:rsidP="00C67216">
      <w:pPr>
        <w:tabs>
          <w:tab w:val="left" w:pos="4050"/>
        </w:tabs>
        <w:spacing w:after="200" w:line="276" w:lineRule="auto"/>
        <w:contextualSpacing/>
        <w:jc w:val="center"/>
        <w:rPr>
          <w:rFonts w:ascii="Times New Roman" w:eastAsia="Calibri" w:hAnsi="Times New Roman"/>
          <w:color w:val="FF0000"/>
          <w:sz w:val="24"/>
          <w:lang w:eastAsia="en-US"/>
        </w:rPr>
      </w:pPr>
      <w:r w:rsidRPr="00C67216">
        <w:rPr>
          <w:rFonts w:ascii="Times New Roman" w:eastAsia="Calibri" w:hAnsi="Times New Roman"/>
          <w:color w:val="FF0000"/>
          <w:sz w:val="24"/>
          <w:lang w:eastAsia="en-US"/>
        </w:rPr>
        <w:t>MENDİL KAPMACA OYUN ALANI</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504CE8" w:rsidRDefault="00504CE8" w:rsidP="009469BD">
      <w:pPr>
        <w:tabs>
          <w:tab w:val="left" w:pos="4050"/>
        </w:tabs>
        <w:spacing w:after="200" w:line="276" w:lineRule="auto"/>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C67216" w:rsidP="00C90A22">
      <w:r>
        <w:rPr>
          <w:noProof/>
        </w:rPr>
        <w:drawing>
          <wp:inline distT="0" distB="0" distL="0" distR="0">
            <wp:extent cx="6790414" cy="5095639"/>
            <wp:effectExtent l="0" t="838200" r="0" b="828911"/>
            <wp:docPr id="3" name="Resim 3" descr="F:\2015 taslak oyun kuralları\oyun saha ölçüleri\Slay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795103" cy="5099158"/>
                    </a:xfrm>
                    <a:prstGeom prst="rect">
                      <a:avLst/>
                    </a:prstGeom>
                    <a:noFill/>
                    <a:ln>
                      <a:noFill/>
                    </a:ln>
                  </pic:spPr>
                </pic:pic>
              </a:graphicData>
            </a:graphic>
          </wp:inline>
        </w:drawing>
      </w:r>
    </w:p>
    <w:p w:rsidR="006B7A4D" w:rsidRDefault="006B7A4D" w:rsidP="006B7A4D">
      <w:pPr>
        <w:jc w:val="center"/>
      </w:pPr>
    </w:p>
    <w:p w:rsidR="00FF2775" w:rsidRDefault="00FF2775" w:rsidP="006B7A4D">
      <w:pPr>
        <w:jc w:val="center"/>
      </w:pPr>
    </w:p>
    <w:p w:rsidR="00FF2775" w:rsidRDefault="00FF2775" w:rsidP="006B7A4D">
      <w:pPr>
        <w:jc w:val="center"/>
      </w:pPr>
    </w:p>
    <w:p w:rsidR="00FF2775" w:rsidRDefault="00FF2775" w:rsidP="006B7A4D">
      <w:pPr>
        <w:jc w:val="center"/>
      </w:pPr>
    </w:p>
    <w:p w:rsidR="00FF2775" w:rsidRDefault="00FF2775" w:rsidP="006B7A4D">
      <w:pPr>
        <w:jc w:val="center"/>
      </w:pPr>
    </w:p>
    <w:p w:rsidR="00FF2775" w:rsidRDefault="00FF2775" w:rsidP="006B7A4D">
      <w:pPr>
        <w:jc w:val="center"/>
      </w:pPr>
    </w:p>
    <w:p w:rsidR="00FF2775" w:rsidRDefault="00FF2775" w:rsidP="0074456E"/>
    <w:p w:rsidR="00FF2775" w:rsidRDefault="0074456E" w:rsidP="006B7A4D">
      <w:pPr>
        <w:jc w:val="center"/>
      </w:pPr>
      <w:r w:rsidRPr="0074456E">
        <w:object w:dxaOrig="9124" w:dyaOrig="1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pt;height:699pt" o:ole="">
            <v:imagedata r:id="rId10" o:title=""/>
          </v:shape>
          <o:OLEObject Type="Embed" ProgID="Word.Document.12" ShapeID="_x0000_i1026" DrawAspect="Content" ObjectID="_1477209348" r:id="rId11">
            <o:FieldCodes>\s</o:FieldCodes>
          </o:OLEObject>
        </w:object>
      </w:r>
    </w:p>
    <w:p w:rsidR="00FF2775" w:rsidRDefault="00FF2775" w:rsidP="006B7A4D">
      <w:pPr>
        <w:jc w:val="center"/>
      </w:pPr>
    </w:p>
    <w:p w:rsidR="00FF2775" w:rsidRDefault="00FF2775" w:rsidP="006B7A4D">
      <w:pPr>
        <w:jc w:val="center"/>
      </w:pPr>
    </w:p>
    <w:p w:rsidR="00FF2775" w:rsidRDefault="00FF2775" w:rsidP="006B7A4D">
      <w:pPr>
        <w:jc w:val="center"/>
      </w:pPr>
    </w:p>
    <w:p w:rsidR="00FF2775" w:rsidRDefault="00FF2775" w:rsidP="006B7A4D">
      <w:pPr>
        <w:jc w:val="center"/>
      </w:pPr>
    </w:p>
    <w:p w:rsidR="00FF2775" w:rsidRDefault="00FF2775" w:rsidP="006B7A4D">
      <w:pPr>
        <w:jc w:val="center"/>
      </w:pPr>
    </w:p>
    <w:p w:rsidR="00FF2775" w:rsidRDefault="00FF2775" w:rsidP="006B7A4D">
      <w:pPr>
        <w:jc w:val="center"/>
      </w:pPr>
    </w:p>
    <w:p w:rsidR="00FF2775" w:rsidRDefault="0074456E" w:rsidP="00C67216">
      <w:r w:rsidRPr="0074456E">
        <w:object w:dxaOrig="9073" w:dyaOrig="11407">
          <v:shape id="_x0000_i1025" type="#_x0000_t75" style="width:453pt;height:570pt" o:ole="">
            <v:imagedata r:id="rId12" o:title=""/>
          </v:shape>
          <o:OLEObject Type="Embed" ProgID="Word.Document.8" ShapeID="_x0000_i1025" DrawAspect="Content" ObjectID="_1477209349" r:id="rId13">
            <o:FieldCodes>\s</o:FieldCodes>
          </o:OLEObject>
        </w:object>
      </w:r>
    </w:p>
    <w:p w:rsidR="00FF2775" w:rsidRPr="006B7A4D" w:rsidRDefault="00FF2775" w:rsidP="006B7A4D">
      <w:pPr>
        <w:jc w:val="center"/>
      </w:pPr>
      <w:r w:rsidRPr="00FF2775">
        <w:rPr>
          <w:rFonts w:ascii="Calibri" w:eastAsia="Calibri" w:hAnsi="Calibri"/>
          <w:noProof/>
          <w:color w:val="auto"/>
          <w:sz w:val="22"/>
          <w:szCs w:val="22"/>
        </w:rPr>
        <w:lastRenderedPageBreak/>
        <w:drawing>
          <wp:inline distT="0" distB="0" distL="0" distR="0">
            <wp:extent cx="5448300" cy="883000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3315" cy="8838130"/>
                    </a:xfrm>
                    <a:prstGeom prst="rect">
                      <a:avLst/>
                    </a:prstGeom>
                    <a:noFill/>
                    <a:ln>
                      <a:noFill/>
                    </a:ln>
                  </pic:spPr>
                </pic:pic>
              </a:graphicData>
            </a:graphic>
          </wp:inline>
        </w:drawing>
      </w:r>
    </w:p>
    <w:sectPr w:rsidR="00FF2775" w:rsidRPr="006B7A4D" w:rsidSect="004F51E4">
      <w:headerReference w:type="even" r:id="rId15"/>
      <w:headerReference w:type="default" r:id="rId16"/>
      <w:footerReference w:type="default" r:id="rId17"/>
      <w:headerReference w:type="first" r:id="rId18"/>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E79" w:rsidRDefault="00BE1E79" w:rsidP="00C52D54">
      <w:r>
        <w:separator/>
      </w:r>
    </w:p>
  </w:endnote>
  <w:endnote w:type="continuationSeparator" w:id="0">
    <w:p w:rsidR="00BE1E79" w:rsidRDefault="00BE1E79" w:rsidP="00C52D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00FF2775">
      <w:rPr>
        <w:rFonts w:ascii="Monotype Corsiva" w:hAnsi="Monotype Corsiva"/>
        <w:b/>
        <w:color w:val="FF0000"/>
        <w:sz w:val="14"/>
        <w:szCs w:val="28"/>
      </w:rPr>
      <w:t xml:space="preserve">2014 </w:t>
    </w:r>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roofErr w:type="gramEnd"/>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E79" w:rsidRDefault="00BE1E79" w:rsidP="00C52D54">
      <w:r>
        <w:separator/>
      </w:r>
    </w:p>
  </w:footnote>
  <w:footnote w:type="continuationSeparator" w:id="0">
    <w:p w:rsidR="00BE1E79" w:rsidRDefault="00BE1E79"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166FD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166FD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166FD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5448F"/>
    <w:multiLevelType w:val="hybridMultilevel"/>
    <w:tmpl w:val="86AAB79A"/>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70F4B"/>
    <w:rsid w:val="000C4469"/>
    <w:rsid w:val="000D37C2"/>
    <w:rsid w:val="00121390"/>
    <w:rsid w:val="0012670C"/>
    <w:rsid w:val="00166FDF"/>
    <w:rsid w:val="002645BA"/>
    <w:rsid w:val="00284DDC"/>
    <w:rsid w:val="002B3AD2"/>
    <w:rsid w:val="002E5543"/>
    <w:rsid w:val="00337F40"/>
    <w:rsid w:val="00361791"/>
    <w:rsid w:val="0036587A"/>
    <w:rsid w:val="003945B8"/>
    <w:rsid w:val="003E3ACA"/>
    <w:rsid w:val="00417C3C"/>
    <w:rsid w:val="004C067A"/>
    <w:rsid w:val="004F51E4"/>
    <w:rsid w:val="00504CE8"/>
    <w:rsid w:val="00575E93"/>
    <w:rsid w:val="005978C1"/>
    <w:rsid w:val="005A3CFE"/>
    <w:rsid w:val="00604803"/>
    <w:rsid w:val="00632BD6"/>
    <w:rsid w:val="006869B9"/>
    <w:rsid w:val="006B7A4D"/>
    <w:rsid w:val="0073516A"/>
    <w:rsid w:val="0074456E"/>
    <w:rsid w:val="00771611"/>
    <w:rsid w:val="00790E6A"/>
    <w:rsid w:val="007B521D"/>
    <w:rsid w:val="007C323F"/>
    <w:rsid w:val="008056AF"/>
    <w:rsid w:val="00820E4C"/>
    <w:rsid w:val="0083366D"/>
    <w:rsid w:val="00836852"/>
    <w:rsid w:val="0085036A"/>
    <w:rsid w:val="008B3C3D"/>
    <w:rsid w:val="009469BD"/>
    <w:rsid w:val="009877D0"/>
    <w:rsid w:val="009E34EC"/>
    <w:rsid w:val="00A36772"/>
    <w:rsid w:val="00A57C99"/>
    <w:rsid w:val="00A672D5"/>
    <w:rsid w:val="00B10CCF"/>
    <w:rsid w:val="00B1140C"/>
    <w:rsid w:val="00B37C71"/>
    <w:rsid w:val="00BE1E79"/>
    <w:rsid w:val="00BE426A"/>
    <w:rsid w:val="00BF1F1B"/>
    <w:rsid w:val="00C13F43"/>
    <w:rsid w:val="00C1648A"/>
    <w:rsid w:val="00C32880"/>
    <w:rsid w:val="00C50B2C"/>
    <w:rsid w:val="00C52D54"/>
    <w:rsid w:val="00C56AF6"/>
    <w:rsid w:val="00C67216"/>
    <w:rsid w:val="00C90A22"/>
    <w:rsid w:val="00CA15C5"/>
    <w:rsid w:val="00CE27F4"/>
    <w:rsid w:val="00CF0325"/>
    <w:rsid w:val="00DB364F"/>
    <w:rsid w:val="00DC473F"/>
    <w:rsid w:val="00DF1FC5"/>
    <w:rsid w:val="00DF2590"/>
    <w:rsid w:val="00E24430"/>
    <w:rsid w:val="00E436D3"/>
    <w:rsid w:val="00E53491"/>
    <w:rsid w:val="00EA7385"/>
    <w:rsid w:val="00ED4915"/>
    <w:rsid w:val="00EF5F6C"/>
    <w:rsid w:val="00F04381"/>
    <w:rsid w:val="00F12954"/>
    <w:rsid w:val="00F152DE"/>
    <w:rsid w:val="00F71CF5"/>
    <w:rsid w:val="00F868E7"/>
    <w:rsid w:val="00F91EBA"/>
    <w:rsid w:val="00FA0DE5"/>
    <w:rsid w:val="00FA49E8"/>
    <w:rsid w:val="00FB1A7E"/>
    <w:rsid w:val="00FF27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390"/>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390"/>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Office_Word_97_-_2003_Belgesi1.doc"/><Relationship Id="rId18" Type="http://schemas.openxmlformats.org/officeDocument/2006/relationships/header" Target="head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Belgesi1.doc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Pages>
  <Words>2161</Words>
  <Characters>12324</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MENDİL KAPMACA OYUN KURALLARI</vt:lpstr>
    </vt:vector>
  </TitlesOfParts>
  <Company>www.gelenekseloyun.org</Company>
  <LinksUpToDate>false</LinksUpToDate>
  <CharactersWithSpaces>14457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MENDİL KAPMACA OYUN KURALLARI</dc:title>
  <dc:creator>matalık</dc:creator>
  <cp:lastModifiedBy>Admin</cp:lastModifiedBy>
  <cp:revision>19</cp:revision>
  <dcterms:created xsi:type="dcterms:W3CDTF">2014-07-03T11:31:00Z</dcterms:created>
  <dcterms:modified xsi:type="dcterms:W3CDTF">2014-11-11T09:09:00Z</dcterms:modified>
</cp:coreProperties>
</file>